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D3" w:rsidRDefault="001E74B5" w:rsidP="006B209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21633" cy="822960"/>
            <wp:effectExtent l="19050" t="0" r="2667" b="0"/>
            <wp:docPr id="2" name="Picture 2" descr="Q:\HR\HR Shared\Lori\Templates\Ampla Drafts\Ampl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HR\HR Shared\Lori\Templates\Ampla Drafts\Ampla_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3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4D" w:rsidRPr="00554C9C" w:rsidRDefault="001D0D4D" w:rsidP="006B209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554C9C">
        <w:rPr>
          <w:rFonts w:ascii="Arial" w:hAnsi="Arial" w:cs="Arial"/>
          <w:sz w:val="32"/>
          <w:szCs w:val="32"/>
        </w:rPr>
        <w:t>JOB DESCRIPTION</w:t>
      </w:r>
    </w:p>
    <w:p w:rsidR="001D0D4D" w:rsidRPr="00554C9C" w:rsidRDefault="001D0D4D" w:rsidP="001D0D4D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7190"/>
      </w:tblGrid>
      <w:tr w:rsidR="006C4ED3" w:rsidRPr="00554C9C" w:rsidTr="006C4ED3">
        <w:trPr>
          <w:trHeight w:val="323"/>
        </w:trPr>
        <w:tc>
          <w:tcPr>
            <w:tcW w:w="2178" w:type="dxa"/>
            <w:tcBorders>
              <w:bottom w:val="nil"/>
              <w:right w:val="nil"/>
            </w:tcBorders>
          </w:tcPr>
          <w:p w:rsidR="006C4ED3" w:rsidRPr="00554C9C" w:rsidRDefault="006C4ED3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54C9C">
              <w:rPr>
                <w:rFonts w:ascii="Arial" w:hAnsi="Arial" w:cs="Arial"/>
                <w:sz w:val="32"/>
                <w:szCs w:val="32"/>
              </w:rPr>
              <w:t>Position: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nil"/>
            </w:tcBorders>
          </w:tcPr>
          <w:p w:rsidR="006C4ED3" w:rsidRPr="00554C9C" w:rsidRDefault="006C4ED3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54C9C">
              <w:rPr>
                <w:rFonts w:ascii="Arial" w:hAnsi="Arial" w:cs="Arial"/>
                <w:sz w:val="32"/>
                <w:szCs w:val="32"/>
              </w:rPr>
              <w:t xml:space="preserve">Medical Receptionist </w:t>
            </w:r>
          </w:p>
        </w:tc>
      </w:tr>
      <w:tr w:rsidR="006C4ED3" w:rsidRPr="00554C9C" w:rsidTr="006C4ED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6C4ED3" w:rsidRPr="00554C9C" w:rsidRDefault="006C4ED3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54C9C">
              <w:rPr>
                <w:rFonts w:ascii="Arial" w:hAnsi="Arial" w:cs="Arial"/>
                <w:sz w:val="32"/>
                <w:szCs w:val="32"/>
              </w:rPr>
              <w:t>Department: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</w:tcBorders>
          </w:tcPr>
          <w:p w:rsidR="006C4ED3" w:rsidRPr="00554C9C" w:rsidRDefault="006C4ED3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54C9C">
              <w:rPr>
                <w:rFonts w:ascii="Arial" w:hAnsi="Arial" w:cs="Arial"/>
                <w:sz w:val="32"/>
                <w:szCs w:val="32"/>
              </w:rPr>
              <w:t>Medical Support</w:t>
            </w:r>
          </w:p>
        </w:tc>
      </w:tr>
      <w:tr w:rsidR="006C4ED3" w:rsidRPr="00554C9C" w:rsidTr="006C4ED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6C4ED3" w:rsidRPr="00554C9C" w:rsidRDefault="006C4ED3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54C9C">
              <w:rPr>
                <w:rFonts w:ascii="Arial" w:hAnsi="Arial" w:cs="Arial"/>
                <w:sz w:val="32"/>
                <w:szCs w:val="32"/>
              </w:rPr>
              <w:t>Reports to: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</w:tcBorders>
          </w:tcPr>
          <w:p w:rsidR="006C4ED3" w:rsidRPr="00554C9C" w:rsidRDefault="006C4ED3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54C9C">
              <w:rPr>
                <w:rFonts w:ascii="Arial" w:hAnsi="Arial" w:cs="Arial"/>
                <w:sz w:val="32"/>
                <w:szCs w:val="32"/>
              </w:rPr>
              <w:t>Site Administrator</w:t>
            </w:r>
          </w:p>
        </w:tc>
      </w:tr>
      <w:tr w:rsidR="006C4ED3" w:rsidRPr="00554C9C" w:rsidTr="006C4ED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6C4ED3" w:rsidRPr="00554C9C" w:rsidRDefault="00801F3B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54C9C">
              <w:rPr>
                <w:rFonts w:ascii="Arial" w:hAnsi="Arial" w:cs="Arial"/>
                <w:sz w:val="32"/>
                <w:szCs w:val="32"/>
              </w:rPr>
              <w:t xml:space="preserve">FLSA </w:t>
            </w:r>
            <w:r w:rsidR="006C4ED3" w:rsidRPr="00554C9C">
              <w:rPr>
                <w:rFonts w:ascii="Arial" w:hAnsi="Arial" w:cs="Arial"/>
                <w:sz w:val="32"/>
                <w:szCs w:val="32"/>
              </w:rPr>
              <w:t>Status: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</w:tcBorders>
          </w:tcPr>
          <w:p w:rsidR="006C4ED3" w:rsidRPr="00554C9C" w:rsidRDefault="006C4ED3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54C9C">
              <w:rPr>
                <w:rFonts w:ascii="Arial" w:hAnsi="Arial" w:cs="Arial"/>
                <w:sz w:val="32"/>
                <w:szCs w:val="32"/>
              </w:rPr>
              <w:t xml:space="preserve">Non-Exempt </w:t>
            </w:r>
            <w:r w:rsidR="00B87847">
              <w:rPr>
                <w:rFonts w:ascii="Arial" w:hAnsi="Arial" w:cs="Arial"/>
                <w:sz w:val="32"/>
                <w:szCs w:val="32"/>
              </w:rPr>
              <w:t>Position</w:t>
            </w:r>
          </w:p>
        </w:tc>
      </w:tr>
      <w:tr w:rsidR="006C4ED3" w:rsidRPr="00554C9C" w:rsidTr="006C4ED3">
        <w:tc>
          <w:tcPr>
            <w:tcW w:w="2178" w:type="dxa"/>
            <w:tcBorders>
              <w:top w:val="nil"/>
              <w:right w:val="nil"/>
            </w:tcBorders>
          </w:tcPr>
          <w:p w:rsidR="006C4ED3" w:rsidRPr="00554C9C" w:rsidRDefault="003A3571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Grade</w:t>
            </w:r>
            <w:r w:rsidR="006C4ED3" w:rsidRPr="00554C9C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</w:tcBorders>
          </w:tcPr>
          <w:p w:rsidR="006C4ED3" w:rsidRPr="00554C9C" w:rsidRDefault="003A3571" w:rsidP="001D0D4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</w:tbl>
    <w:p w:rsidR="001D0D4D" w:rsidRPr="001C7A74" w:rsidRDefault="001D0D4D" w:rsidP="001D0D4D">
      <w:pPr>
        <w:pStyle w:val="NoSpacing"/>
        <w:rPr>
          <w:rFonts w:ascii="Arial" w:hAnsi="Arial" w:cs="Arial"/>
          <w:sz w:val="24"/>
          <w:szCs w:val="24"/>
        </w:rPr>
      </w:pPr>
    </w:p>
    <w:p w:rsidR="001D0D4D" w:rsidRPr="001C7A74" w:rsidRDefault="001D0D4D" w:rsidP="001D0D4D">
      <w:pPr>
        <w:pStyle w:val="NoSpacing"/>
        <w:rPr>
          <w:rFonts w:ascii="Arial" w:hAnsi="Arial" w:cs="Arial"/>
          <w:b/>
          <w:sz w:val="24"/>
          <w:szCs w:val="24"/>
        </w:rPr>
      </w:pPr>
      <w:r w:rsidRPr="001C7A74">
        <w:rPr>
          <w:rFonts w:ascii="Arial" w:hAnsi="Arial" w:cs="Arial"/>
          <w:b/>
          <w:sz w:val="24"/>
          <w:szCs w:val="24"/>
        </w:rPr>
        <w:t>G</w:t>
      </w:r>
      <w:r w:rsidR="00A02B6D" w:rsidRPr="001C7A74">
        <w:rPr>
          <w:rFonts w:ascii="Arial" w:hAnsi="Arial" w:cs="Arial"/>
          <w:b/>
          <w:sz w:val="24"/>
          <w:szCs w:val="24"/>
        </w:rPr>
        <w:t>ENERAL PURPOSE:</w:t>
      </w:r>
    </w:p>
    <w:p w:rsidR="00A02B6D" w:rsidRPr="001C7A74" w:rsidRDefault="00A02B6D" w:rsidP="001D0D4D">
      <w:pPr>
        <w:pStyle w:val="NoSpacing"/>
        <w:rPr>
          <w:rFonts w:ascii="Arial" w:hAnsi="Arial" w:cs="Arial"/>
          <w:sz w:val="24"/>
          <w:szCs w:val="24"/>
        </w:rPr>
      </w:pPr>
    </w:p>
    <w:p w:rsidR="00A02B6D" w:rsidRPr="001C7A74" w:rsidRDefault="00FD0CDB" w:rsidP="001C4CC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Medical Receptionist</w:t>
      </w:r>
      <w:r w:rsidR="00A02B6D" w:rsidRPr="001C7A74">
        <w:rPr>
          <w:rFonts w:ascii="Arial" w:hAnsi="Arial" w:cs="Arial"/>
          <w:sz w:val="24"/>
          <w:szCs w:val="24"/>
        </w:rPr>
        <w:t xml:space="preserve"> is </w:t>
      </w:r>
      <w:r w:rsidR="001D4967" w:rsidRPr="001C7A74">
        <w:rPr>
          <w:rFonts w:ascii="Arial" w:hAnsi="Arial" w:cs="Arial"/>
          <w:sz w:val="24"/>
          <w:szCs w:val="24"/>
        </w:rPr>
        <w:t xml:space="preserve">responsible for </w:t>
      </w:r>
      <w:r w:rsidR="00C564CC" w:rsidRPr="001C7A74">
        <w:rPr>
          <w:rFonts w:ascii="Arial" w:hAnsi="Arial" w:cs="Arial"/>
          <w:sz w:val="24"/>
          <w:szCs w:val="24"/>
        </w:rPr>
        <w:t xml:space="preserve">providing assistance to patients on the telephone and at </w:t>
      </w:r>
      <w:r w:rsidR="001D4967" w:rsidRPr="001C7A74">
        <w:rPr>
          <w:rFonts w:ascii="Arial" w:hAnsi="Arial" w:cs="Arial"/>
          <w:sz w:val="24"/>
          <w:szCs w:val="24"/>
        </w:rPr>
        <w:t>the front desk</w:t>
      </w:r>
      <w:r w:rsidR="00C564CC" w:rsidRPr="001C7A74">
        <w:rPr>
          <w:rFonts w:ascii="Arial" w:hAnsi="Arial" w:cs="Arial"/>
          <w:sz w:val="24"/>
          <w:szCs w:val="24"/>
        </w:rPr>
        <w:t>,</w:t>
      </w:r>
      <w:r w:rsidR="001D4967" w:rsidRPr="001C7A74">
        <w:rPr>
          <w:rFonts w:ascii="Arial" w:hAnsi="Arial" w:cs="Arial"/>
          <w:sz w:val="24"/>
          <w:szCs w:val="24"/>
        </w:rPr>
        <w:t xml:space="preserve"> and </w:t>
      </w:r>
      <w:r w:rsidR="00C564CC" w:rsidRPr="001C7A74">
        <w:rPr>
          <w:rFonts w:ascii="Arial" w:hAnsi="Arial" w:cs="Arial"/>
          <w:sz w:val="24"/>
          <w:szCs w:val="24"/>
        </w:rPr>
        <w:t xml:space="preserve">processing </w:t>
      </w:r>
      <w:r w:rsidR="006F0642" w:rsidRPr="001C7A74">
        <w:rPr>
          <w:rFonts w:ascii="Arial" w:hAnsi="Arial" w:cs="Arial"/>
          <w:sz w:val="24"/>
          <w:szCs w:val="24"/>
        </w:rPr>
        <w:t>all</w:t>
      </w:r>
      <w:r w:rsidR="00C47A6E" w:rsidRPr="001C7A74">
        <w:rPr>
          <w:rFonts w:ascii="Arial" w:hAnsi="Arial" w:cs="Arial"/>
          <w:sz w:val="24"/>
          <w:szCs w:val="24"/>
        </w:rPr>
        <w:t xml:space="preserve"> </w:t>
      </w:r>
      <w:r w:rsidR="00C564CC" w:rsidRPr="001C7A74">
        <w:rPr>
          <w:rFonts w:ascii="Arial" w:hAnsi="Arial" w:cs="Arial"/>
          <w:sz w:val="24"/>
          <w:szCs w:val="24"/>
        </w:rPr>
        <w:t>receipt</w:t>
      </w:r>
      <w:r w:rsidR="00C813B0" w:rsidRPr="001C7A74">
        <w:rPr>
          <w:rFonts w:ascii="Arial" w:hAnsi="Arial" w:cs="Arial"/>
          <w:sz w:val="24"/>
          <w:szCs w:val="24"/>
        </w:rPr>
        <w:t>s</w:t>
      </w:r>
      <w:r w:rsidR="001D4967" w:rsidRPr="001C7A74">
        <w:rPr>
          <w:rFonts w:ascii="Arial" w:hAnsi="Arial" w:cs="Arial"/>
          <w:sz w:val="24"/>
          <w:szCs w:val="24"/>
        </w:rPr>
        <w:t xml:space="preserve">. </w:t>
      </w:r>
    </w:p>
    <w:p w:rsidR="001D4967" w:rsidRPr="001C7A74" w:rsidRDefault="006F3BD9" w:rsidP="006F3BD9">
      <w:pPr>
        <w:pStyle w:val="NoSpacing"/>
        <w:tabs>
          <w:tab w:val="left" w:pos="2565"/>
        </w:tabs>
        <w:rPr>
          <w:rFonts w:ascii="Arial" w:hAnsi="Arial" w:cs="Arial"/>
          <w:b/>
          <w:sz w:val="24"/>
          <w:szCs w:val="24"/>
        </w:rPr>
      </w:pPr>
      <w:r w:rsidRPr="001C7A74">
        <w:rPr>
          <w:rFonts w:ascii="Arial" w:hAnsi="Arial" w:cs="Arial"/>
          <w:b/>
          <w:sz w:val="24"/>
          <w:szCs w:val="24"/>
        </w:rPr>
        <w:tab/>
      </w:r>
    </w:p>
    <w:p w:rsidR="001D4967" w:rsidRPr="001C7A74" w:rsidRDefault="00500DA7" w:rsidP="001D0D4D">
      <w:pPr>
        <w:pStyle w:val="NoSpacing"/>
        <w:rPr>
          <w:rFonts w:ascii="Arial" w:hAnsi="Arial" w:cs="Arial"/>
          <w:b/>
          <w:sz w:val="24"/>
          <w:szCs w:val="24"/>
        </w:rPr>
      </w:pPr>
      <w:r w:rsidRPr="001C7A74">
        <w:rPr>
          <w:rFonts w:ascii="Arial" w:hAnsi="Arial" w:cs="Arial"/>
          <w:b/>
          <w:sz w:val="24"/>
          <w:szCs w:val="24"/>
        </w:rPr>
        <w:t>MAIN RESPONSIBILITIES &amp;</w:t>
      </w:r>
      <w:r w:rsidR="001D4967" w:rsidRPr="001C7A74">
        <w:rPr>
          <w:rFonts w:ascii="Arial" w:hAnsi="Arial" w:cs="Arial"/>
          <w:b/>
          <w:sz w:val="24"/>
          <w:szCs w:val="24"/>
        </w:rPr>
        <w:t xml:space="preserve"> DUTIES:</w:t>
      </w:r>
    </w:p>
    <w:p w:rsidR="001D4967" w:rsidRPr="001C7A74" w:rsidRDefault="001D4967" w:rsidP="001D0D4D">
      <w:pPr>
        <w:pStyle w:val="NoSpacing"/>
        <w:rPr>
          <w:rFonts w:ascii="Arial" w:hAnsi="Arial" w:cs="Arial"/>
          <w:sz w:val="24"/>
          <w:szCs w:val="24"/>
        </w:rPr>
      </w:pPr>
    </w:p>
    <w:p w:rsidR="001D4967" w:rsidRPr="001C7A74" w:rsidRDefault="00FB07A2" w:rsidP="008C484F">
      <w:pPr>
        <w:pStyle w:val="NoSpacing"/>
        <w:numPr>
          <w:ilvl w:val="0"/>
          <w:numId w:val="5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Assists patients calling or visiting the clinic</w:t>
      </w:r>
    </w:p>
    <w:p w:rsidR="001D4967" w:rsidRPr="001C7A74" w:rsidRDefault="001D4967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Greets patien</w:t>
      </w:r>
      <w:r w:rsidR="00FB07A2" w:rsidRPr="001C7A74">
        <w:rPr>
          <w:rFonts w:ascii="Arial" w:hAnsi="Arial" w:cs="Arial"/>
          <w:sz w:val="24"/>
          <w:szCs w:val="24"/>
        </w:rPr>
        <w:t xml:space="preserve">ts </w:t>
      </w:r>
      <w:r w:rsidR="00A25DA2" w:rsidRPr="001C7A74">
        <w:rPr>
          <w:rFonts w:ascii="Arial" w:hAnsi="Arial" w:cs="Arial"/>
          <w:sz w:val="24"/>
          <w:szCs w:val="24"/>
        </w:rPr>
        <w:t xml:space="preserve">and visitors </w:t>
      </w:r>
      <w:r w:rsidR="00DD35A9" w:rsidRPr="001C7A74">
        <w:rPr>
          <w:rFonts w:ascii="Arial" w:hAnsi="Arial" w:cs="Arial"/>
          <w:sz w:val="24"/>
          <w:szCs w:val="24"/>
        </w:rPr>
        <w:t>at</w:t>
      </w:r>
      <w:r w:rsidR="005D62DD" w:rsidRPr="001C7A74">
        <w:rPr>
          <w:rFonts w:ascii="Arial" w:hAnsi="Arial" w:cs="Arial"/>
          <w:sz w:val="24"/>
          <w:szCs w:val="24"/>
        </w:rPr>
        <w:t xml:space="preserve"> the clinic</w:t>
      </w:r>
    </w:p>
    <w:p w:rsidR="001D4967" w:rsidRPr="001C7A74" w:rsidRDefault="00FB07A2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Provides assistance to patients and others contacting the clinic by telephone; </w:t>
      </w:r>
      <w:r w:rsidR="00E411A1" w:rsidRPr="001C7A74">
        <w:rPr>
          <w:rFonts w:ascii="Arial" w:hAnsi="Arial" w:cs="Arial"/>
          <w:sz w:val="24"/>
          <w:szCs w:val="24"/>
        </w:rPr>
        <w:t xml:space="preserve">may provide </w:t>
      </w:r>
      <w:r w:rsidR="00C813B0" w:rsidRPr="001C7A74">
        <w:rPr>
          <w:rFonts w:ascii="Arial" w:hAnsi="Arial" w:cs="Arial"/>
          <w:sz w:val="24"/>
          <w:szCs w:val="24"/>
        </w:rPr>
        <w:t xml:space="preserve">direct </w:t>
      </w:r>
      <w:r w:rsidR="00E411A1" w:rsidRPr="001C7A74">
        <w:rPr>
          <w:rFonts w:ascii="Arial" w:hAnsi="Arial" w:cs="Arial"/>
          <w:sz w:val="24"/>
          <w:szCs w:val="24"/>
        </w:rPr>
        <w:t>assistance, or take messages and direct calls to the appropriate party</w:t>
      </w:r>
    </w:p>
    <w:p w:rsidR="001D4967" w:rsidRPr="001C7A74" w:rsidRDefault="00E411A1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Completes initial registration</w:t>
      </w:r>
      <w:r w:rsidR="008A5623" w:rsidRPr="001C7A74">
        <w:rPr>
          <w:rFonts w:ascii="Arial" w:hAnsi="Arial" w:cs="Arial"/>
          <w:sz w:val="24"/>
          <w:szCs w:val="24"/>
        </w:rPr>
        <w:t xml:space="preserve"> information</w:t>
      </w:r>
      <w:r w:rsidRPr="001C7A74">
        <w:rPr>
          <w:rFonts w:ascii="Arial" w:hAnsi="Arial" w:cs="Arial"/>
          <w:sz w:val="24"/>
          <w:szCs w:val="24"/>
        </w:rPr>
        <w:t xml:space="preserve"> of </w:t>
      </w:r>
      <w:r w:rsidR="001D4967" w:rsidRPr="001C7A74">
        <w:rPr>
          <w:rFonts w:ascii="Arial" w:hAnsi="Arial" w:cs="Arial"/>
          <w:sz w:val="24"/>
          <w:szCs w:val="24"/>
        </w:rPr>
        <w:t>new patient</w:t>
      </w:r>
      <w:r w:rsidR="00C944A9" w:rsidRPr="001C7A74">
        <w:rPr>
          <w:rFonts w:ascii="Arial" w:hAnsi="Arial" w:cs="Arial"/>
          <w:sz w:val="24"/>
          <w:szCs w:val="24"/>
        </w:rPr>
        <w:t xml:space="preserve">s </w:t>
      </w:r>
      <w:r w:rsidRPr="001C7A74">
        <w:rPr>
          <w:rFonts w:ascii="Arial" w:hAnsi="Arial" w:cs="Arial"/>
          <w:sz w:val="24"/>
          <w:szCs w:val="24"/>
        </w:rPr>
        <w:t>following established policies and p</w:t>
      </w:r>
      <w:r w:rsidR="00C944A9" w:rsidRPr="001C7A74">
        <w:rPr>
          <w:rFonts w:ascii="Arial" w:hAnsi="Arial" w:cs="Arial"/>
          <w:sz w:val="24"/>
          <w:szCs w:val="24"/>
        </w:rPr>
        <w:t xml:space="preserve">rocedures </w:t>
      </w:r>
    </w:p>
    <w:p w:rsidR="00A6348B" w:rsidRPr="001C7A74" w:rsidRDefault="00A6348B" w:rsidP="00A6348B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Updates any changes of patient’s information in computer database</w:t>
      </w:r>
      <w:r w:rsidR="00C47A6E" w:rsidRPr="001C7A74">
        <w:rPr>
          <w:rFonts w:ascii="Arial" w:hAnsi="Arial" w:cs="Arial"/>
          <w:sz w:val="24"/>
          <w:szCs w:val="24"/>
        </w:rPr>
        <w:t xml:space="preserve"> </w:t>
      </w:r>
      <w:r w:rsidR="00464881" w:rsidRPr="001C7A74">
        <w:rPr>
          <w:rFonts w:ascii="Arial" w:hAnsi="Arial" w:cs="Arial"/>
          <w:sz w:val="24"/>
          <w:szCs w:val="24"/>
        </w:rPr>
        <w:t>and scans</w:t>
      </w:r>
      <w:r w:rsidR="00C47A6E" w:rsidRPr="001C7A74">
        <w:rPr>
          <w:rFonts w:ascii="Arial" w:hAnsi="Arial" w:cs="Arial"/>
          <w:sz w:val="24"/>
          <w:szCs w:val="24"/>
        </w:rPr>
        <w:t xml:space="preserve"> </w:t>
      </w:r>
      <w:r w:rsidR="00464881" w:rsidRPr="001C7A74">
        <w:rPr>
          <w:rFonts w:ascii="Arial" w:hAnsi="Arial" w:cs="Arial"/>
          <w:sz w:val="24"/>
          <w:szCs w:val="24"/>
        </w:rPr>
        <w:t xml:space="preserve">updated paperwork into </w:t>
      </w:r>
      <w:r w:rsidR="00C47A6E" w:rsidRPr="001C7A74">
        <w:rPr>
          <w:rFonts w:ascii="Arial" w:hAnsi="Arial" w:cs="Arial"/>
          <w:sz w:val="24"/>
          <w:szCs w:val="24"/>
        </w:rPr>
        <w:t>Electronic Health Record</w:t>
      </w:r>
      <w:r w:rsidR="00C02BA6" w:rsidRPr="001C7A74">
        <w:rPr>
          <w:rFonts w:ascii="Arial" w:hAnsi="Arial" w:cs="Arial"/>
          <w:sz w:val="24"/>
          <w:szCs w:val="24"/>
        </w:rPr>
        <w:t xml:space="preserve"> </w:t>
      </w:r>
      <w:r w:rsidR="00C47A6E" w:rsidRPr="001C7A74">
        <w:rPr>
          <w:rFonts w:ascii="Arial" w:hAnsi="Arial" w:cs="Arial"/>
          <w:sz w:val="24"/>
          <w:szCs w:val="24"/>
        </w:rPr>
        <w:t>(EHR)</w:t>
      </w:r>
      <w:r w:rsidR="00464881" w:rsidRPr="001C7A74">
        <w:rPr>
          <w:rFonts w:ascii="Arial" w:hAnsi="Arial" w:cs="Arial"/>
          <w:sz w:val="24"/>
          <w:szCs w:val="24"/>
        </w:rPr>
        <w:t xml:space="preserve"> under correct tabs</w:t>
      </w:r>
    </w:p>
    <w:p w:rsidR="001D4967" w:rsidRPr="001C7A74" w:rsidRDefault="00464881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Provides patient portal invite to all patients, updates computer database and scans paperwork into EHR under correct tab</w:t>
      </w:r>
    </w:p>
    <w:p w:rsidR="00DD35A9" w:rsidRDefault="00DD35A9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Schedules appointments for patients calling in, or walking in to the clinic.</w:t>
      </w:r>
    </w:p>
    <w:p w:rsidR="00BE75E7" w:rsidRDefault="00BE75E7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Monitors automatic call reminder system; making sure that cancellations are identified and reconciled with the schedule </w:t>
      </w:r>
    </w:p>
    <w:p w:rsidR="00BE75E7" w:rsidRPr="001C7A74" w:rsidRDefault="00BE75E7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Manually re</w:t>
      </w:r>
      <w:r w:rsidR="00B67191">
        <w:rPr>
          <w:rFonts w:ascii="Arial" w:hAnsi="Arial" w:cs="Arial"/>
          <w:sz w:val="24"/>
          <w:szCs w:val="24"/>
        </w:rPr>
        <w:t>mind</w:t>
      </w:r>
      <w:r>
        <w:rPr>
          <w:rFonts w:ascii="Arial" w:hAnsi="Arial" w:cs="Arial"/>
          <w:sz w:val="24"/>
          <w:szCs w:val="24"/>
        </w:rPr>
        <w:t xml:space="preserve"> patient</w:t>
      </w:r>
      <w:r w:rsidR="00B67191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appointments when the automatic call reminder system is unable to do so </w:t>
      </w:r>
    </w:p>
    <w:p w:rsidR="00832E5E" w:rsidRPr="001C7A74" w:rsidRDefault="00E411A1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Identifies no-shows and cancellations, and reschedules patients as appropriate</w:t>
      </w:r>
      <w:r w:rsidR="008A5623" w:rsidRPr="001C7A74">
        <w:rPr>
          <w:rFonts w:ascii="Arial" w:hAnsi="Arial" w:cs="Arial"/>
          <w:sz w:val="24"/>
          <w:szCs w:val="24"/>
        </w:rPr>
        <w:t xml:space="preserve"> for follow-up</w:t>
      </w:r>
    </w:p>
    <w:p w:rsidR="005D62DD" w:rsidRPr="001C7A74" w:rsidRDefault="005D62DD" w:rsidP="008C484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Maintains daily EHR worklist</w:t>
      </w:r>
    </w:p>
    <w:p w:rsidR="00C944A9" w:rsidRPr="001C7A74" w:rsidRDefault="005D62DD" w:rsidP="008C484F">
      <w:pPr>
        <w:pStyle w:val="NoSpacing"/>
        <w:numPr>
          <w:ilvl w:val="0"/>
          <w:numId w:val="5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R</w:t>
      </w:r>
      <w:r w:rsidR="00C944A9" w:rsidRPr="001C7A74">
        <w:rPr>
          <w:rFonts w:ascii="Arial" w:hAnsi="Arial" w:cs="Arial"/>
          <w:sz w:val="24"/>
          <w:szCs w:val="24"/>
        </w:rPr>
        <w:t>esponsible for verifying medical coverage, and co-pays</w:t>
      </w:r>
      <w:r w:rsidR="00DA1617" w:rsidRPr="001C7A74">
        <w:rPr>
          <w:rFonts w:ascii="Arial" w:hAnsi="Arial" w:cs="Arial"/>
          <w:sz w:val="24"/>
          <w:szCs w:val="24"/>
        </w:rPr>
        <w:t xml:space="preserve">, </w:t>
      </w:r>
      <w:r w:rsidR="008A5623" w:rsidRPr="001C7A74">
        <w:rPr>
          <w:rFonts w:ascii="Arial" w:hAnsi="Arial" w:cs="Arial"/>
          <w:sz w:val="24"/>
          <w:szCs w:val="24"/>
        </w:rPr>
        <w:t>and authorization for services</w:t>
      </w:r>
    </w:p>
    <w:p w:rsidR="0075355C" w:rsidRPr="001C7A74" w:rsidRDefault="003A3571" w:rsidP="008C484F">
      <w:pPr>
        <w:pStyle w:val="NoSpacing"/>
        <w:numPr>
          <w:ilvl w:val="0"/>
          <w:numId w:val="4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Determines program eligibility for patients and completes the application procedures</w:t>
      </w:r>
    </w:p>
    <w:p w:rsidR="00406E8C" w:rsidRPr="001C7A74" w:rsidRDefault="00406E8C" w:rsidP="008C484F">
      <w:pPr>
        <w:pStyle w:val="NoSpacing"/>
        <w:numPr>
          <w:ilvl w:val="0"/>
          <w:numId w:val="4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Prints program eligibility forms</w:t>
      </w:r>
      <w:r w:rsidR="00377D2E" w:rsidRPr="001C7A74">
        <w:rPr>
          <w:rFonts w:ascii="Arial" w:hAnsi="Arial" w:cs="Arial"/>
          <w:sz w:val="24"/>
          <w:szCs w:val="24"/>
        </w:rPr>
        <w:t xml:space="preserve">, checks for </w:t>
      </w:r>
      <w:r w:rsidR="008410CE" w:rsidRPr="001C7A74">
        <w:rPr>
          <w:rFonts w:ascii="Arial" w:hAnsi="Arial" w:cs="Arial"/>
          <w:sz w:val="24"/>
          <w:szCs w:val="24"/>
        </w:rPr>
        <w:t>completeness</w:t>
      </w:r>
      <w:r w:rsidRPr="001C7A74">
        <w:rPr>
          <w:rFonts w:ascii="Arial" w:hAnsi="Arial" w:cs="Arial"/>
          <w:sz w:val="24"/>
          <w:szCs w:val="24"/>
        </w:rPr>
        <w:t xml:space="preserve"> and scans in to EHR</w:t>
      </w:r>
    </w:p>
    <w:p w:rsidR="003A3571" w:rsidRPr="001C7A74" w:rsidRDefault="003A3571" w:rsidP="008C484F">
      <w:pPr>
        <w:pStyle w:val="NoSpacing"/>
        <w:numPr>
          <w:ilvl w:val="0"/>
          <w:numId w:val="4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Determines appropriate patient’s share of cost and co-pays for all types of </w:t>
      </w:r>
      <w:r w:rsidR="007672CD" w:rsidRPr="001C7A74">
        <w:rPr>
          <w:rFonts w:ascii="Arial" w:hAnsi="Arial" w:cs="Arial"/>
          <w:sz w:val="24"/>
          <w:szCs w:val="24"/>
        </w:rPr>
        <w:t>payers</w:t>
      </w:r>
      <w:r w:rsidRPr="001C7A74">
        <w:rPr>
          <w:rFonts w:ascii="Arial" w:hAnsi="Arial" w:cs="Arial"/>
          <w:sz w:val="24"/>
          <w:szCs w:val="24"/>
        </w:rPr>
        <w:t xml:space="preserve"> and collect</w:t>
      </w:r>
      <w:r w:rsidR="00A6348B" w:rsidRPr="001C7A74">
        <w:rPr>
          <w:rFonts w:ascii="Arial" w:hAnsi="Arial" w:cs="Arial"/>
          <w:sz w:val="24"/>
          <w:szCs w:val="24"/>
        </w:rPr>
        <w:t>s</w:t>
      </w:r>
      <w:r w:rsidRPr="001C7A74">
        <w:rPr>
          <w:rFonts w:ascii="Arial" w:hAnsi="Arial" w:cs="Arial"/>
          <w:sz w:val="24"/>
          <w:szCs w:val="24"/>
        </w:rPr>
        <w:t xml:space="preserve"> those payments </w:t>
      </w:r>
    </w:p>
    <w:p w:rsidR="00C944A9" w:rsidRPr="001C7A74" w:rsidRDefault="00C944A9" w:rsidP="008C484F">
      <w:pPr>
        <w:pStyle w:val="NoSpacing"/>
        <w:numPr>
          <w:ilvl w:val="0"/>
          <w:numId w:val="4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Verifies </w:t>
      </w:r>
      <w:r w:rsidR="00E411A1" w:rsidRPr="001C7A74">
        <w:rPr>
          <w:rFonts w:ascii="Arial" w:hAnsi="Arial" w:cs="Arial"/>
          <w:sz w:val="24"/>
          <w:szCs w:val="24"/>
        </w:rPr>
        <w:t>cove</w:t>
      </w:r>
      <w:r w:rsidR="00A6348B" w:rsidRPr="001C7A74">
        <w:rPr>
          <w:rFonts w:ascii="Arial" w:hAnsi="Arial" w:cs="Arial"/>
          <w:sz w:val="24"/>
          <w:szCs w:val="24"/>
        </w:rPr>
        <w:t>rage under insurance, Medicare/</w:t>
      </w:r>
      <w:proofErr w:type="spellStart"/>
      <w:r w:rsidR="00A6348B" w:rsidRPr="001C7A74">
        <w:rPr>
          <w:rFonts w:ascii="Arial" w:hAnsi="Arial" w:cs="Arial"/>
          <w:sz w:val="24"/>
          <w:szCs w:val="24"/>
        </w:rPr>
        <w:t>M</w:t>
      </w:r>
      <w:r w:rsidR="00E411A1" w:rsidRPr="001C7A74">
        <w:rPr>
          <w:rFonts w:ascii="Arial" w:hAnsi="Arial" w:cs="Arial"/>
          <w:sz w:val="24"/>
          <w:szCs w:val="24"/>
        </w:rPr>
        <w:t>edi</w:t>
      </w:r>
      <w:proofErr w:type="spellEnd"/>
      <w:r w:rsidR="00A6348B" w:rsidRPr="001C7A74">
        <w:rPr>
          <w:rFonts w:ascii="Arial" w:hAnsi="Arial" w:cs="Arial"/>
          <w:sz w:val="24"/>
          <w:szCs w:val="24"/>
        </w:rPr>
        <w:t>-</w:t>
      </w:r>
      <w:r w:rsidR="009101AD" w:rsidRPr="001C7A74">
        <w:rPr>
          <w:rFonts w:ascii="Arial" w:hAnsi="Arial" w:cs="Arial"/>
          <w:sz w:val="24"/>
          <w:szCs w:val="24"/>
        </w:rPr>
        <w:t>C</w:t>
      </w:r>
      <w:r w:rsidR="00E411A1" w:rsidRPr="001C7A74">
        <w:rPr>
          <w:rFonts w:ascii="Arial" w:hAnsi="Arial" w:cs="Arial"/>
          <w:sz w:val="24"/>
          <w:szCs w:val="24"/>
        </w:rPr>
        <w:t>al</w:t>
      </w:r>
      <w:r w:rsidR="00A6348B" w:rsidRPr="001C7A74">
        <w:rPr>
          <w:rFonts w:ascii="Arial" w:hAnsi="Arial" w:cs="Arial"/>
          <w:sz w:val="24"/>
          <w:szCs w:val="24"/>
        </w:rPr>
        <w:t>, Managed Care</w:t>
      </w:r>
      <w:r w:rsidR="00E411A1" w:rsidRPr="001C7A74">
        <w:rPr>
          <w:rFonts w:ascii="Arial" w:hAnsi="Arial" w:cs="Arial"/>
          <w:sz w:val="24"/>
          <w:szCs w:val="24"/>
        </w:rPr>
        <w:t xml:space="preserve"> and other </w:t>
      </w:r>
      <w:r w:rsidR="00A6348B" w:rsidRPr="001C7A74">
        <w:rPr>
          <w:rFonts w:ascii="Arial" w:hAnsi="Arial" w:cs="Arial"/>
          <w:sz w:val="24"/>
          <w:szCs w:val="24"/>
        </w:rPr>
        <w:t>F</w:t>
      </w:r>
      <w:r w:rsidR="00C54249" w:rsidRPr="001C7A74">
        <w:rPr>
          <w:rFonts w:ascii="Arial" w:hAnsi="Arial" w:cs="Arial"/>
          <w:sz w:val="24"/>
          <w:szCs w:val="24"/>
        </w:rPr>
        <w:t>ederal/</w:t>
      </w:r>
      <w:r w:rsidR="00A6348B" w:rsidRPr="001C7A74">
        <w:rPr>
          <w:rFonts w:ascii="Arial" w:hAnsi="Arial" w:cs="Arial"/>
          <w:sz w:val="24"/>
          <w:szCs w:val="24"/>
        </w:rPr>
        <w:t>S</w:t>
      </w:r>
      <w:r w:rsidR="00C54249" w:rsidRPr="001C7A74">
        <w:rPr>
          <w:rFonts w:ascii="Arial" w:hAnsi="Arial" w:cs="Arial"/>
          <w:sz w:val="24"/>
          <w:szCs w:val="24"/>
        </w:rPr>
        <w:t>tate</w:t>
      </w:r>
      <w:r w:rsidR="00710011" w:rsidRPr="001C7A74">
        <w:rPr>
          <w:rFonts w:ascii="Arial" w:hAnsi="Arial" w:cs="Arial"/>
          <w:sz w:val="24"/>
          <w:szCs w:val="24"/>
        </w:rPr>
        <w:t xml:space="preserve"> </w:t>
      </w:r>
      <w:r w:rsidR="00A6348B" w:rsidRPr="001C7A74">
        <w:rPr>
          <w:rFonts w:ascii="Arial" w:hAnsi="Arial" w:cs="Arial"/>
          <w:sz w:val="24"/>
          <w:szCs w:val="24"/>
        </w:rPr>
        <w:t>P</w:t>
      </w:r>
      <w:r w:rsidR="0075355C" w:rsidRPr="001C7A74">
        <w:rPr>
          <w:rFonts w:ascii="Arial" w:hAnsi="Arial" w:cs="Arial"/>
          <w:sz w:val="24"/>
          <w:szCs w:val="24"/>
        </w:rPr>
        <w:t>rograms</w:t>
      </w:r>
    </w:p>
    <w:p w:rsidR="00B73072" w:rsidRPr="001C7A74" w:rsidRDefault="00164748" w:rsidP="008C484F">
      <w:pPr>
        <w:pStyle w:val="NoSpacing"/>
        <w:numPr>
          <w:ilvl w:val="0"/>
          <w:numId w:val="4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Obtains proof o</w:t>
      </w:r>
      <w:r w:rsidR="00172A05" w:rsidRPr="001C7A74">
        <w:rPr>
          <w:rFonts w:ascii="Arial" w:hAnsi="Arial" w:cs="Arial"/>
          <w:sz w:val="24"/>
          <w:szCs w:val="24"/>
        </w:rPr>
        <w:t>f income from the patients per Sliding F</w:t>
      </w:r>
      <w:r w:rsidRPr="001C7A74">
        <w:rPr>
          <w:rFonts w:ascii="Arial" w:hAnsi="Arial" w:cs="Arial"/>
          <w:sz w:val="24"/>
          <w:szCs w:val="24"/>
        </w:rPr>
        <w:t>ee</w:t>
      </w:r>
      <w:r w:rsidR="000A72CD" w:rsidRPr="001C7A74">
        <w:rPr>
          <w:rFonts w:ascii="Arial" w:hAnsi="Arial" w:cs="Arial"/>
          <w:sz w:val="24"/>
          <w:szCs w:val="24"/>
        </w:rPr>
        <w:t xml:space="preserve"> </w:t>
      </w:r>
      <w:r w:rsidRPr="001C7A74">
        <w:rPr>
          <w:rFonts w:ascii="Arial" w:hAnsi="Arial" w:cs="Arial"/>
          <w:sz w:val="24"/>
          <w:szCs w:val="24"/>
        </w:rPr>
        <w:t>Policy</w:t>
      </w:r>
    </w:p>
    <w:p w:rsidR="008A5623" w:rsidRPr="001C7A74" w:rsidRDefault="008A5623" w:rsidP="008C484F">
      <w:pPr>
        <w:pStyle w:val="NoSpacing"/>
        <w:numPr>
          <w:ilvl w:val="0"/>
          <w:numId w:val="4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lastRenderedPageBreak/>
        <w:t>Documents notes in computer regarding collections, payment arrangements, failed appointment notice, or additional conversations</w:t>
      </w:r>
    </w:p>
    <w:p w:rsidR="003A3571" w:rsidRPr="001C7A74" w:rsidRDefault="005D62DD" w:rsidP="008C484F">
      <w:pPr>
        <w:pStyle w:val="NoSpacing"/>
        <w:numPr>
          <w:ilvl w:val="0"/>
          <w:numId w:val="4"/>
        </w:numPr>
        <w:tabs>
          <w:tab w:val="left" w:pos="450"/>
        </w:tabs>
        <w:ind w:left="810"/>
        <w:rPr>
          <w:rFonts w:ascii="Arial" w:hAnsi="Arial" w:cs="Arial"/>
          <w:strike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Advise</w:t>
      </w:r>
      <w:r w:rsidR="00BE75E7">
        <w:rPr>
          <w:rFonts w:ascii="Arial" w:hAnsi="Arial" w:cs="Arial"/>
          <w:sz w:val="24"/>
          <w:szCs w:val="24"/>
        </w:rPr>
        <w:t>s</w:t>
      </w:r>
      <w:r w:rsidRPr="001C7A74">
        <w:rPr>
          <w:rFonts w:ascii="Arial" w:hAnsi="Arial" w:cs="Arial"/>
          <w:sz w:val="24"/>
          <w:szCs w:val="24"/>
        </w:rPr>
        <w:t xml:space="preserve"> patie</w:t>
      </w:r>
      <w:r w:rsidR="00EB7CF2" w:rsidRPr="001C7A74">
        <w:rPr>
          <w:rFonts w:ascii="Arial" w:hAnsi="Arial" w:cs="Arial"/>
          <w:sz w:val="24"/>
          <w:szCs w:val="24"/>
        </w:rPr>
        <w:t xml:space="preserve">nts of present and past due account balances and make payment arrangements </w:t>
      </w:r>
    </w:p>
    <w:p w:rsidR="006F6620" w:rsidRPr="001C7A74" w:rsidRDefault="00C813B0" w:rsidP="008C484F">
      <w:pPr>
        <w:pStyle w:val="NoSpacing"/>
        <w:numPr>
          <w:ilvl w:val="0"/>
          <w:numId w:val="4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Processes cash, check and credit card payments, ensuring collection of full insurance co-payments, sliding fee and private payments</w:t>
      </w:r>
    </w:p>
    <w:p w:rsidR="006F6620" w:rsidRPr="001C7A74" w:rsidRDefault="006F6620" w:rsidP="008C484F">
      <w:pPr>
        <w:pStyle w:val="NoSpacing"/>
        <w:numPr>
          <w:ilvl w:val="0"/>
          <w:numId w:val="5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Responsible </w:t>
      </w:r>
      <w:r w:rsidR="008A5623" w:rsidRPr="001C7A74">
        <w:rPr>
          <w:rFonts w:ascii="Arial" w:hAnsi="Arial" w:cs="Arial"/>
          <w:sz w:val="24"/>
          <w:szCs w:val="24"/>
        </w:rPr>
        <w:t xml:space="preserve">for </w:t>
      </w:r>
      <w:r w:rsidR="000B717B" w:rsidRPr="001C7A74">
        <w:rPr>
          <w:rFonts w:ascii="Arial" w:hAnsi="Arial" w:cs="Arial"/>
          <w:sz w:val="24"/>
          <w:szCs w:val="24"/>
        </w:rPr>
        <w:t xml:space="preserve">printing receipts and posting </w:t>
      </w:r>
      <w:r w:rsidRPr="001C7A74">
        <w:rPr>
          <w:rFonts w:ascii="Arial" w:hAnsi="Arial" w:cs="Arial"/>
          <w:sz w:val="24"/>
          <w:szCs w:val="24"/>
        </w:rPr>
        <w:t>payments in the computer</w:t>
      </w:r>
    </w:p>
    <w:p w:rsidR="003A3571" w:rsidRPr="001C7A74" w:rsidRDefault="003A3571" w:rsidP="008C484F">
      <w:pPr>
        <w:pStyle w:val="NoSpacing"/>
        <w:numPr>
          <w:ilvl w:val="0"/>
          <w:numId w:val="5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Comp</w:t>
      </w:r>
      <w:r w:rsidR="000B717B" w:rsidRPr="001C7A74">
        <w:rPr>
          <w:rFonts w:ascii="Arial" w:hAnsi="Arial" w:cs="Arial"/>
          <w:sz w:val="24"/>
          <w:szCs w:val="24"/>
        </w:rPr>
        <w:t>ile</w:t>
      </w:r>
      <w:r w:rsidRPr="001C7A74">
        <w:rPr>
          <w:rFonts w:ascii="Arial" w:hAnsi="Arial" w:cs="Arial"/>
          <w:sz w:val="24"/>
          <w:szCs w:val="24"/>
        </w:rPr>
        <w:t xml:space="preserve">s daily stats </w:t>
      </w:r>
    </w:p>
    <w:p w:rsidR="006B2095" w:rsidRPr="001C7A74" w:rsidRDefault="006C4ED3" w:rsidP="008C484F">
      <w:pPr>
        <w:pStyle w:val="NoSpacing"/>
        <w:numPr>
          <w:ilvl w:val="0"/>
          <w:numId w:val="5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Responsible for reconciling cash collection </w:t>
      </w:r>
    </w:p>
    <w:p w:rsidR="006B2095" w:rsidRPr="001C7A74" w:rsidRDefault="00C54249" w:rsidP="008C484F">
      <w:pPr>
        <w:pStyle w:val="NoSpacing"/>
        <w:numPr>
          <w:ilvl w:val="0"/>
          <w:numId w:val="7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Reconciles dai</w:t>
      </w:r>
      <w:r w:rsidR="00B73072" w:rsidRPr="001C7A74">
        <w:rPr>
          <w:rFonts w:ascii="Arial" w:hAnsi="Arial" w:cs="Arial"/>
          <w:sz w:val="24"/>
          <w:szCs w:val="24"/>
        </w:rPr>
        <w:t>ly cash collections</w:t>
      </w:r>
      <w:r w:rsidR="000B717B" w:rsidRPr="001C7A74">
        <w:rPr>
          <w:rFonts w:ascii="Arial" w:hAnsi="Arial" w:cs="Arial"/>
          <w:sz w:val="24"/>
          <w:szCs w:val="24"/>
        </w:rPr>
        <w:t>, check receipts and credit card</w:t>
      </w:r>
      <w:r w:rsidR="000F0B36" w:rsidRPr="001C7A74">
        <w:rPr>
          <w:rFonts w:ascii="Arial" w:hAnsi="Arial" w:cs="Arial"/>
          <w:sz w:val="24"/>
          <w:szCs w:val="24"/>
        </w:rPr>
        <w:t xml:space="preserve"> </w:t>
      </w:r>
      <w:r w:rsidR="000B717B" w:rsidRPr="001C7A74">
        <w:rPr>
          <w:rFonts w:ascii="Arial" w:hAnsi="Arial" w:cs="Arial"/>
          <w:sz w:val="24"/>
          <w:szCs w:val="24"/>
        </w:rPr>
        <w:t>payments</w:t>
      </w:r>
      <w:r w:rsidR="00B73072" w:rsidRPr="001C7A74">
        <w:rPr>
          <w:rFonts w:ascii="Arial" w:hAnsi="Arial" w:cs="Arial"/>
          <w:sz w:val="24"/>
          <w:szCs w:val="24"/>
        </w:rPr>
        <w:t xml:space="preserve"> and prepare</w:t>
      </w:r>
      <w:r w:rsidRPr="001C7A74">
        <w:rPr>
          <w:rFonts w:ascii="Arial" w:hAnsi="Arial" w:cs="Arial"/>
          <w:sz w:val="24"/>
          <w:szCs w:val="24"/>
        </w:rPr>
        <w:t>s</w:t>
      </w:r>
      <w:r w:rsidR="000F0B36" w:rsidRPr="001C7A74">
        <w:rPr>
          <w:rFonts w:ascii="Arial" w:hAnsi="Arial" w:cs="Arial"/>
          <w:sz w:val="24"/>
          <w:szCs w:val="24"/>
        </w:rPr>
        <w:t xml:space="preserve"> </w:t>
      </w:r>
      <w:r w:rsidR="00ED53AE" w:rsidRPr="001C7A74">
        <w:rPr>
          <w:rFonts w:ascii="Arial" w:hAnsi="Arial" w:cs="Arial"/>
          <w:sz w:val="24"/>
          <w:szCs w:val="24"/>
        </w:rPr>
        <w:t>bank</w:t>
      </w:r>
      <w:r w:rsidR="000F0B36" w:rsidRPr="001C7A74">
        <w:rPr>
          <w:rFonts w:ascii="Arial" w:hAnsi="Arial" w:cs="Arial"/>
          <w:sz w:val="24"/>
          <w:szCs w:val="24"/>
        </w:rPr>
        <w:t xml:space="preserve"> </w:t>
      </w:r>
      <w:r w:rsidR="00B73072" w:rsidRPr="001C7A74">
        <w:rPr>
          <w:rFonts w:ascii="Arial" w:hAnsi="Arial" w:cs="Arial"/>
          <w:sz w:val="24"/>
          <w:szCs w:val="24"/>
        </w:rPr>
        <w:t>deposit slip</w:t>
      </w:r>
    </w:p>
    <w:p w:rsidR="00801F3B" w:rsidRPr="001C7A74" w:rsidRDefault="000B717B" w:rsidP="008C484F">
      <w:pPr>
        <w:pStyle w:val="NoSpacing"/>
        <w:numPr>
          <w:ilvl w:val="0"/>
          <w:numId w:val="7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B</w:t>
      </w:r>
      <w:r w:rsidR="00B73072" w:rsidRPr="001C7A74">
        <w:rPr>
          <w:rFonts w:ascii="Arial" w:hAnsi="Arial" w:cs="Arial"/>
          <w:sz w:val="24"/>
          <w:szCs w:val="24"/>
        </w:rPr>
        <w:t xml:space="preserve">alances daily transactions </w:t>
      </w:r>
      <w:r w:rsidR="00C54249" w:rsidRPr="001C7A74">
        <w:rPr>
          <w:rFonts w:ascii="Arial" w:hAnsi="Arial" w:cs="Arial"/>
          <w:sz w:val="24"/>
          <w:szCs w:val="24"/>
        </w:rPr>
        <w:t>in database</w:t>
      </w:r>
    </w:p>
    <w:p w:rsidR="00C54249" w:rsidRPr="001C7A74" w:rsidRDefault="00C54249" w:rsidP="008C484F">
      <w:pPr>
        <w:pStyle w:val="NoSpacing"/>
        <w:numPr>
          <w:ilvl w:val="0"/>
          <w:numId w:val="5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Provides administrative support to the department</w:t>
      </w:r>
    </w:p>
    <w:p w:rsidR="00C54249" w:rsidRPr="001C7A74" w:rsidRDefault="00C54249" w:rsidP="008C484F">
      <w:pPr>
        <w:pStyle w:val="NoSpacing"/>
        <w:numPr>
          <w:ilvl w:val="0"/>
          <w:numId w:val="18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Prints the next day’s schedule </w:t>
      </w:r>
      <w:r w:rsidR="000B717B" w:rsidRPr="001C7A74">
        <w:rPr>
          <w:rFonts w:ascii="Arial" w:hAnsi="Arial" w:cs="Arial"/>
          <w:sz w:val="24"/>
          <w:szCs w:val="24"/>
        </w:rPr>
        <w:t>for</w:t>
      </w:r>
      <w:r w:rsidR="000F0B36" w:rsidRPr="001C7A74">
        <w:rPr>
          <w:rFonts w:ascii="Arial" w:hAnsi="Arial" w:cs="Arial"/>
          <w:sz w:val="24"/>
          <w:szCs w:val="24"/>
        </w:rPr>
        <w:t xml:space="preserve"> </w:t>
      </w:r>
      <w:r w:rsidR="00801F3B" w:rsidRPr="001C7A74">
        <w:rPr>
          <w:rFonts w:ascii="Arial" w:hAnsi="Arial" w:cs="Arial"/>
          <w:sz w:val="24"/>
          <w:szCs w:val="24"/>
        </w:rPr>
        <w:t xml:space="preserve">front desk and </w:t>
      </w:r>
      <w:r w:rsidR="00A70B4F" w:rsidRPr="001C7A74">
        <w:rPr>
          <w:rFonts w:ascii="Arial" w:hAnsi="Arial" w:cs="Arial"/>
          <w:sz w:val="24"/>
          <w:szCs w:val="24"/>
        </w:rPr>
        <w:t>daily huddle</w:t>
      </w:r>
    </w:p>
    <w:p w:rsidR="006F6620" w:rsidRPr="001C7A74" w:rsidRDefault="00C54249" w:rsidP="005D62DD">
      <w:pPr>
        <w:pStyle w:val="NoSpacing"/>
        <w:numPr>
          <w:ilvl w:val="0"/>
          <w:numId w:val="18"/>
        </w:numPr>
        <w:tabs>
          <w:tab w:val="left" w:pos="450"/>
        </w:tabs>
        <w:ind w:left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Keeps inventory of forms used at the </w:t>
      </w:r>
      <w:r w:rsidR="00BA34BC" w:rsidRPr="001C7A74">
        <w:rPr>
          <w:rFonts w:ascii="Arial" w:hAnsi="Arial" w:cs="Arial"/>
          <w:sz w:val="24"/>
          <w:szCs w:val="24"/>
        </w:rPr>
        <w:t xml:space="preserve">front </w:t>
      </w:r>
      <w:r w:rsidRPr="001C7A74">
        <w:rPr>
          <w:rFonts w:ascii="Arial" w:hAnsi="Arial" w:cs="Arial"/>
          <w:sz w:val="24"/>
          <w:szCs w:val="24"/>
        </w:rPr>
        <w:t xml:space="preserve">desk; </w:t>
      </w:r>
      <w:r w:rsidR="00BA34BC" w:rsidRPr="001C7A74">
        <w:rPr>
          <w:rFonts w:ascii="Arial" w:hAnsi="Arial" w:cs="Arial"/>
          <w:sz w:val="24"/>
          <w:szCs w:val="24"/>
        </w:rPr>
        <w:t xml:space="preserve">notify supervisor if reordering is </w:t>
      </w:r>
      <w:r w:rsidRPr="001C7A74">
        <w:rPr>
          <w:rFonts w:ascii="Arial" w:hAnsi="Arial" w:cs="Arial"/>
          <w:sz w:val="24"/>
          <w:szCs w:val="24"/>
        </w:rPr>
        <w:t>necessary to main</w:t>
      </w:r>
      <w:r w:rsidR="005D62DD" w:rsidRPr="001C7A74">
        <w:rPr>
          <w:rFonts w:ascii="Arial" w:hAnsi="Arial" w:cs="Arial"/>
          <w:sz w:val="24"/>
          <w:szCs w:val="24"/>
        </w:rPr>
        <w:t>tain appropriate inventory level</w:t>
      </w:r>
    </w:p>
    <w:p w:rsidR="006B2095" w:rsidRPr="001C7A74" w:rsidRDefault="006B2095" w:rsidP="008C484F">
      <w:pPr>
        <w:pStyle w:val="NoSpacing"/>
        <w:numPr>
          <w:ilvl w:val="0"/>
          <w:numId w:val="5"/>
        </w:numPr>
        <w:tabs>
          <w:tab w:val="left" w:pos="450"/>
        </w:tabs>
        <w:ind w:left="810" w:hanging="81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Other duties as assigned by Supervisor</w:t>
      </w:r>
    </w:p>
    <w:p w:rsidR="006B2095" w:rsidRPr="001C7A74" w:rsidRDefault="006B2095" w:rsidP="006B2095">
      <w:pPr>
        <w:pStyle w:val="NoSpacing"/>
        <w:tabs>
          <w:tab w:val="left" w:pos="450"/>
        </w:tabs>
        <w:rPr>
          <w:rFonts w:ascii="Arial" w:hAnsi="Arial" w:cs="Arial"/>
          <w:sz w:val="24"/>
          <w:szCs w:val="24"/>
        </w:rPr>
      </w:pPr>
    </w:p>
    <w:p w:rsidR="00AB14F8" w:rsidRPr="001C7A74" w:rsidRDefault="00AB14F8" w:rsidP="006B2095">
      <w:pPr>
        <w:pStyle w:val="NoSpacing"/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1C7A74">
        <w:rPr>
          <w:rFonts w:ascii="Arial" w:hAnsi="Arial" w:cs="Arial"/>
          <w:b/>
          <w:sz w:val="24"/>
          <w:szCs w:val="24"/>
        </w:rPr>
        <w:t>QUALITIES &amp;CHARACTERISTIC</w:t>
      </w:r>
      <w:r w:rsidR="00B91A45" w:rsidRPr="001C7A74">
        <w:rPr>
          <w:rFonts w:ascii="Arial" w:hAnsi="Arial" w:cs="Arial"/>
          <w:b/>
          <w:sz w:val="24"/>
          <w:szCs w:val="24"/>
        </w:rPr>
        <w:t>S</w:t>
      </w:r>
    </w:p>
    <w:p w:rsidR="0038040E" w:rsidRPr="001C7A74" w:rsidRDefault="0038040E" w:rsidP="006B2095">
      <w:pPr>
        <w:pStyle w:val="NoSpacing"/>
        <w:tabs>
          <w:tab w:val="left" w:pos="450"/>
        </w:tabs>
        <w:rPr>
          <w:rFonts w:ascii="Arial" w:hAnsi="Arial" w:cs="Arial"/>
          <w:b/>
          <w:sz w:val="24"/>
          <w:szCs w:val="24"/>
        </w:rPr>
      </w:pPr>
    </w:p>
    <w:p w:rsidR="00AB14F8" w:rsidRPr="001C7A74" w:rsidRDefault="00AB14F8" w:rsidP="008C484F">
      <w:pPr>
        <w:pStyle w:val="NoSpacing"/>
        <w:numPr>
          <w:ilvl w:val="0"/>
          <w:numId w:val="19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Maintains a professional relationship and positive </w:t>
      </w:r>
      <w:proofErr w:type="gramStart"/>
      <w:r w:rsidRPr="001C7A74">
        <w:rPr>
          <w:rFonts w:ascii="Arial" w:hAnsi="Arial" w:cs="Arial"/>
          <w:sz w:val="24"/>
          <w:szCs w:val="24"/>
        </w:rPr>
        <w:t>attitude  with</w:t>
      </w:r>
      <w:proofErr w:type="gramEnd"/>
      <w:r w:rsidRPr="001C7A74">
        <w:rPr>
          <w:rFonts w:ascii="Arial" w:hAnsi="Arial" w:cs="Arial"/>
          <w:sz w:val="24"/>
          <w:szCs w:val="24"/>
        </w:rPr>
        <w:t xml:space="preserve"> co-workers, the public, patients and all</w:t>
      </w:r>
      <w:r w:rsidR="000C58F0" w:rsidRPr="001C7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C8D" w:rsidRPr="001C7A74">
        <w:rPr>
          <w:rFonts w:ascii="Arial" w:hAnsi="Arial" w:cs="Arial"/>
          <w:sz w:val="24"/>
        </w:rPr>
        <w:t>Ampla</w:t>
      </w:r>
      <w:proofErr w:type="spellEnd"/>
      <w:r w:rsidR="004C2C8D" w:rsidRPr="001C7A74">
        <w:rPr>
          <w:rFonts w:ascii="Arial" w:hAnsi="Arial" w:cs="Arial"/>
          <w:sz w:val="24"/>
        </w:rPr>
        <w:t xml:space="preserve"> Health’s staff, Board of Directors and vendors</w:t>
      </w:r>
    </w:p>
    <w:p w:rsidR="00AB14F8" w:rsidRPr="001C7A74" w:rsidRDefault="00AB14F8" w:rsidP="008C484F">
      <w:pPr>
        <w:pStyle w:val="NoSpacing"/>
        <w:numPr>
          <w:ilvl w:val="0"/>
          <w:numId w:val="19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Maintains the highest professional ethics and is honest in dealing with people; is a model for all employees through his/her actions</w:t>
      </w:r>
    </w:p>
    <w:p w:rsidR="00B91A45" w:rsidRPr="001C7A74" w:rsidRDefault="008A5623" w:rsidP="008C484F">
      <w:pPr>
        <w:pStyle w:val="NoSpacing"/>
        <w:numPr>
          <w:ilvl w:val="0"/>
          <w:numId w:val="19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S</w:t>
      </w:r>
      <w:r w:rsidR="00B91A45" w:rsidRPr="001C7A74">
        <w:rPr>
          <w:rFonts w:ascii="Arial" w:hAnsi="Arial" w:cs="Arial"/>
          <w:sz w:val="24"/>
          <w:szCs w:val="24"/>
        </w:rPr>
        <w:t xml:space="preserve">trives to learn more and is receptive </w:t>
      </w:r>
      <w:r w:rsidR="005D62DD" w:rsidRPr="001C7A74">
        <w:rPr>
          <w:rFonts w:ascii="Arial" w:hAnsi="Arial" w:cs="Arial"/>
          <w:sz w:val="24"/>
          <w:szCs w:val="24"/>
        </w:rPr>
        <w:t xml:space="preserve">to </w:t>
      </w:r>
      <w:r w:rsidR="00D85FFA" w:rsidRPr="001C7A74">
        <w:rPr>
          <w:rFonts w:ascii="Arial" w:hAnsi="Arial" w:cs="Arial"/>
          <w:sz w:val="24"/>
          <w:szCs w:val="24"/>
        </w:rPr>
        <w:t>new</w:t>
      </w:r>
      <w:r w:rsidR="00736BFC" w:rsidRPr="001C7A74">
        <w:rPr>
          <w:rFonts w:ascii="Arial" w:hAnsi="Arial" w:cs="Arial"/>
          <w:sz w:val="24"/>
          <w:szCs w:val="24"/>
        </w:rPr>
        <w:t xml:space="preserve"> </w:t>
      </w:r>
      <w:r w:rsidR="00D85FFA" w:rsidRPr="001C7A74">
        <w:rPr>
          <w:rFonts w:ascii="Arial" w:hAnsi="Arial" w:cs="Arial"/>
          <w:sz w:val="24"/>
          <w:szCs w:val="24"/>
        </w:rPr>
        <w:t>challenges</w:t>
      </w:r>
      <w:r w:rsidR="00204FAC" w:rsidRPr="001C7A74">
        <w:rPr>
          <w:rFonts w:ascii="Arial" w:hAnsi="Arial" w:cs="Arial"/>
          <w:sz w:val="24"/>
          <w:szCs w:val="24"/>
        </w:rPr>
        <w:t xml:space="preserve"> and opportunities</w:t>
      </w:r>
    </w:p>
    <w:p w:rsidR="00AB14F8" w:rsidRPr="001C7A74" w:rsidRDefault="00B91A45" w:rsidP="008C484F">
      <w:pPr>
        <w:pStyle w:val="NoSpacing"/>
        <w:numPr>
          <w:ilvl w:val="0"/>
          <w:numId w:val="19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Displays</w:t>
      </w:r>
      <w:r w:rsidR="00AB14F8" w:rsidRPr="001C7A74">
        <w:rPr>
          <w:rFonts w:ascii="Arial" w:hAnsi="Arial" w:cs="Arial"/>
          <w:sz w:val="24"/>
          <w:szCs w:val="24"/>
        </w:rPr>
        <w:t xml:space="preserve"> enthusiasm </w:t>
      </w:r>
      <w:r w:rsidR="00AA540F" w:rsidRPr="001C7A74">
        <w:rPr>
          <w:rFonts w:ascii="Arial" w:hAnsi="Arial" w:cs="Arial"/>
          <w:sz w:val="24"/>
          <w:szCs w:val="24"/>
        </w:rPr>
        <w:t>toward the work and the mission</w:t>
      </w:r>
      <w:r w:rsidR="00AB14F8" w:rsidRPr="001C7A7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AB14F8" w:rsidRPr="001C7A74">
        <w:rPr>
          <w:rFonts w:ascii="Arial" w:hAnsi="Arial" w:cs="Arial"/>
          <w:sz w:val="24"/>
          <w:szCs w:val="24"/>
        </w:rPr>
        <w:t>Ampla</w:t>
      </w:r>
      <w:proofErr w:type="spellEnd"/>
      <w:r w:rsidR="00AB14F8" w:rsidRPr="001C7A74">
        <w:rPr>
          <w:rFonts w:ascii="Arial" w:hAnsi="Arial" w:cs="Arial"/>
          <w:sz w:val="24"/>
          <w:szCs w:val="24"/>
        </w:rPr>
        <w:t xml:space="preserve"> Health </w:t>
      </w:r>
    </w:p>
    <w:p w:rsidR="00AB14F8" w:rsidRPr="001C7A74" w:rsidRDefault="00AB14F8" w:rsidP="006B2095">
      <w:pPr>
        <w:pStyle w:val="NoSpacing"/>
        <w:tabs>
          <w:tab w:val="left" w:pos="450"/>
        </w:tabs>
        <w:rPr>
          <w:rFonts w:ascii="Arial" w:hAnsi="Arial" w:cs="Arial"/>
          <w:b/>
          <w:sz w:val="24"/>
          <w:szCs w:val="24"/>
        </w:rPr>
      </w:pPr>
    </w:p>
    <w:p w:rsidR="00DA52F2" w:rsidRPr="001C7A74" w:rsidRDefault="00354567" w:rsidP="00DA52F2">
      <w:pPr>
        <w:pStyle w:val="NoSpacing"/>
        <w:rPr>
          <w:rFonts w:ascii="Arial" w:hAnsi="Arial" w:cs="Arial"/>
          <w:b/>
          <w:sz w:val="24"/>
          <w:szCs w:val="24"/>
        </w:rPr>
      </w:pPr>
      <w:r w:rsidRPr="001C7A74">
        <w:rPr>
          <w:rFonts w:ascii="Arial" w:hAnsi="Arial" w:cs="Arial"/>
          <w:b/>
          <w:sz w:val="24"/>
          <w:szCs w:val="24"/>
        </w:rPr>
        <w:t>PROFESSIONAL KNOWLEDGE, SKILLS &amp; ABLITIES</w:t>
      </w:r>
    </w:p>
    <w:p w:rsidR="003D612B" w:rsidRPr="001C7A74" w:rsidRDefault="003D612B" w:rsidP="00DA52F2">
      <w:pPr>
        <w:pStyle w:val="NoSpacing"/>
        <w:rPr>
          <w:rFonts w:ascii="Arial" w:hAnsi="Arial" w:cs="Arial"/>
          <w:sz w:val="24"/>
          <w:szCs w:val="24"/>
        </w:rPr>
      </w:pPr>
    </w:p>
    <w:p w:rsidR="00DA52F2" w:rsidRPr="001C7A74" w:rsidRDefault="00515DC8" w:rsidP="008C484F">
      <w:pPr>
        <w:pStyle w:val="NoSpacing"/>
        <w:numPr>
          <w:ilvl w:val="0"/>
          <w:numId w:val="10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High School Diploma or GED</w:t>
      </w:r>
      <w:r w:rsidR="00BB3CF6" w:rsidRPr="001C7A74">
        <w:rPr>
          <w:rFonts w:ascii="Arial" w:hAnsi="Arial" w:cs="Arial"/>
          <w:sz w:val="24"/>
          <w:szCs w:val="24"/>
        </w:rPr>
        <w:t xml:space="preserve"> required</w:t>
      </w:r>
    </w:p>
    <w:p w:rsidR="00354567" w:rsidRPr="001C7A74" w:rsidRDefault="00AE719F" w:rsidP="008C484F">
      <w:pPr>
        <w:pStyle w:val="NoSpacing"/>
        <w:numPr>
          <w:ilvl w:val="0"/>
          <w:numId w:val="10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Ability to use Microsoft Word for basic correspondence </w:t>
      </w:r>
    </w:p>
    <w:p w:rsidR="00C63816" w:rsidRPr="001C7A74" w:rsidRDefault="00DA52F2" w:rsidP="008C484F">
      <w:pPr>
        <w:pStyle w:val="NoSpacing"/>
        <w:numPr>
          <w:ilvl w:val="0"/>
          <w:numId w:val="10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Ability to type a minimum of 40 WPM</w:t>
      </w:r>
    </w:p>
    <w:p w:rsidR="00C63816" w:rsidRPr="001C7A74" w:rsidRDefault="00C63816" w:rsidP="00C63816">
      <w:pPr>
        <w:pStyle w:val="NoSpacing"/>
        <w:numPr>
          <w:ilvl w:val="0"/>
          <w:numId w:val="10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Must be able to use a calculator</w:t>
      </w:r>
    </w:p>
    <w:p w:rsidR="00C63816" w:rsidRPr="001C7A74" w:rsidRDefault="00C63816" w:rsidP="00C63816">
      <w:pPr>
        <w:pStyle w:val="NoSpacing"/>
        <w:numPr>
          <w:ilvl w:val="0"/>
          <w:numId w:val="10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Bilingual (English/Spanish) (English/Punjabi) (English/Hmong) preferred but not required</w:t>
      </w:r>
    </w:p>
    <w:p w:rsidR="00DA52F2" w:rsidRPr="001C7A74" w:rsidRDefault="00746754" w:rsidP="008C484F">
      <w:pPr>
        <w:pStyle w:val="NoSpacing"/>
        <w:numPr>
          <w:ilvl w:val="0"/>
          <w:numId w:val="10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Ability to adapt to</w:t>
      </w:r>
      <w:r w:rsidR="00DA52F2" w:rsidRPr="001C7A74">
        <w:rPr>
          <w:rFonts w:ascii="Arial" w:hAnsi="Arial" w:cs="Arial"/>
          <w:sz w:val="24"/>
          <w:szCs w:val="24"/>
        </w:rPr>
        <w:t xml:space="preserve"> specific environment and duties</w:t>
      </w:r>
    </w:p>
    <w:p w:rsidR="00027B21" w:rsidRPr="001C7A74" w:rsidRDefault="00027B21" w:rsidP="00027B21">
      <w:pPr>
        <w:pStyle w:val="NoSpacing"/>
        <w:numPr>
          <w:ilvl w:val="0"/>
          <w:numId w:val="10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Demonstrate clear knowledge of </w:t>
      </w:r>
      <w:proofErr w:type="spellStart"/>
      <w:r w:rsidRPr="001C7A74">
        <w:rPr>
          <w:rFonts w:ascii="Arial" w:hAnsi="Arial" w:cs="Arial"/>
          <w:sz w:val="24"/>
          <w:szCs w:val="24"/>
        </w:rPr>
        <w:t>Ampla</w:t>
      </w:r>
      <w:proofErr w:type="spellEnd"/>
      <w:r w:rsidRPr="001C7A74">
        <w:rPr>
          <w:rFonts w:ascii="Arial" w:hAnsi="Arial" w:cs="Arial"/>
          <w:sz w:val="24"/>
          <w:szCs w:val="24"/>
        </w:rPr>
        <w:t xml:space="preserve"> Health’s clinic structure, standards, procedures and protocols </w:t>
      </w:r>
    </w:p>
    <w:p w:rsidR="001C7A74" w:rsidRPr="001C7A74" w:rsidRDefault="001C7A74" w:rsidP="001C7A74">
      <w:pPr>
        <w:pStyle w:val="NoSpacing"/>
        <w:numPr>
          <w:ilvl w:val="0"/>
          <w:numId w:val="10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Medical Assistant </w:t>
      </w:r>
      <w:r w:rsidR="002A71CB">
        <w:rPr>
          <w:rFonts w:ascii="Arial" w:hAnsi="Arial" w:cs="Arial"/>
          <w:sz w:val="24"/>
          <w:szCs w:val="24"/>
        </w:rPr>
        <w:t xml:space="preserve">required </w:t>
      </w:r>
    </w:p>
    <w:p w:rsidR="001C7A74" w:rsidRPr="001C7A74" w:rsidRDefault="001C7A74" w:rsidP="001C7A74">
      <w:pPr>
        <w:pStyle w:val="NoSpacing"/>
        <w:rPr>
          <w:rFonts w:ascii="Arial" w:hAnsi="Arial" w:cs="Arial"/>
          <w:sz w:val="24"/>
          <w:szCs w:val="24"/>
        </w:rPr>
      </w:pPr>
    </w:p>
    <w:p w:rsidR="00DA52F2" w:rsidRPr="001C7A74" w:rsidRDefault="00DA52F2" w:rsidP="00DA52F2">
      <w:pPr>
        <w:pStyle w:val="NoSpacing"/>
        <w:ind w:left="750"/>
        <w:rPr>
          <w:rFonts w:ascii="Arial" w:hAnsi="Arial" w:cs="Arial"/>
          <w:sz w:val="24"/>
          <w:szCs w:val="24"/>
        </w:rPr>
      </w:pPr>
    </w:p>
    <w:p w:rsidR="00354567" w:rsidRPr="001C7A74" w:rsidRDefault="00354567" w:rsidP="00746754">
      <w:pPr>
        <w:rPr>
          <w:rFonts w:ascii="Arial" w:hAnsi="Arial" w:cs="Arial"/>
          <w:b/>
          <w:sz w:val="24"/>
          <w:szCs w:val="24"/>
        </w:rPr>
      </w:pPr>
      <w:r w:rsidRPr="001C7A74">
        <w:rPr>
          <w:rFonts w:ascii="Arial" w:hAnsi="Arial" w:cs="Arial"/>
          <w:b/>
          <w:sz w:val="24"/>
          <w:szCs w:val="24"/>
        </w:rPr>
        <w:t xml:space="preserve">COMMUNICATIONS SKILLS </w:t>
      </w:r>
    </w:p>
    <w:p w:rsidR="00354567" w:rsidRPr="001C7A74" w:rsidRDefault="00354567" w:rsidP="008C484F">
      <w:pPr>
        <w:pStyle w:val="NoSpacing"/>
        <w:numPr>
          <w:ilvl w:val="0"/>
          <w:numId w:val="12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Must have neat and legible handwriting</w:t>
      </w:r>
    </w:p>
    <w:p w:rsidR="00B73072" w:rsidRPr="001C7A74" w:rsidRDefault="00B73072" w:rsidP="008C484F">
      <w:pPr>
        <w:pStyle w:val="NoSpacing"/>
        <w:numPr>
          <w:ilvl w:val="0"/>
          <w:numId w:val="12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Must be able to interact with patients courteously and calmly</w:t>
      </w:r>
    </w:p>
    <w:p w:rsidR="00354567" w:rsidRPr="001C7A74" w:rsidRDefault="00801F3B" w:rsidP="008C484F">
      <w:pPr>
        <w:pStyle w:val="NoSpacing"/>
        <w:numPr>
          <w:ilvl w:val="0"/>
          <w:numId w:val="12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Ability </w:t>
      </w:r>
      <w:r w:rsidR="00746754" w:rsidRPr="001C7A74">
        <w:rPr>
          <w:rFonts w:ascii="Arial" w:hAnsi="Arial" w:cs="Arial"/>
          <w:sz w:val="24"/>
          <w:szCs w:val="24"/>
        </w:rPr>
        <w:t xml:space="preserve">to </w:t>
      </w:r>
      <w:r w:rsidR="00354567" w:rsidRPr="001C7A74">
        <w:rPr>
          <w:rFonts w:ascii="Arial" w:hAnsi="Arial" w:cs="Arial"/>
          <w:sz w:val="24"/>
          <w:szCs w:val="24"/>
        </w:rPr>
        <w:t xml:space="preserve">communicate </w:t>
      </w:r>
      <w:r w:rsidR="00B73072" w:rsidRPr="001C7A74">
        <w:rPr>
          <w:rFonts w:ascii="Arial" w:hAnsi="Arial" w:cs="Arial"/>
          <w:sz w:val="24"/>
          <w:szCs w:val="24"/>
        </w:rPr>
        <w:t>well with the public</w:t>
      </w:r>
    </w:p>
    <w:p w:rsidR="00354567" w:rsidRPr="001C7A74" w:rsidRDefault="00354567" w:rsidP="00354567">
      <w:pPr>
        <w:pStyle w:val="NoSpacing"/>
        <w:rPr>
          <w:rFonts w:ascii="Arial" w:hAnsi="Arial" w:cs="Arial"/>
          <w:sz w:val="24"/>
          <w:szCs w:val="24"/>
        </w:rPr>
      </w:pPr>
    </w:p>
    <w:p w:rsidR="00354567" w:rsidRPr="001C7A74" w:rsidRDefault="004C2C8D" w:rsidP="00354567">
      <w:pPr>
        <w:pStyle w:val="NoSpacing"/>
        <w:rPr>
          <w:rFonts w:ascii="Arial" w:hAnsi="Arial" w:cs="Arial"/>
          <w:b/>
          <w:sz w:val="24"/>
          <w:szCs w:val="24"/>
        </w:rPr>
      </w:pPr>
      <w:r w:rsidRPr="001C7A74">
        <w:rPr>
          <w:rFonts w:ascii="Arial" w:hAnsi="Arial" w:cs="Arial"/>
          <w:b/>
          <w:sz w:val="24"/>
          <w:szCs w:val="24"/>
        </w:rPr>
        <w:t>WORKING CONDITIONS &amp;</w:t>
      </w:r>
      <w:r w:rsidR="00354567" w:rsidRPr="001C7A74">
        <w:rPr>
          <w:rFonts w:ascii="Arial" w:hAnsi="Arial" w:cs="Arial"/>
          <w:b/>
          <w:sz w:val="24"/>
          <w:szCs w:val="24"/>
        </w:rPr>
        <w:t xml:space="preserve"> PHYSICAL REQUIREMENTS </w:t>
      </w:r>
    </w:p>
    <w:p w:rsidR="00354567" w:rsidRPr="001C7A74" w:rsidRDefault="00354567" w:rsidP="00354567">
      <w:pPr>
        <w:pStyle w:val="NoSpacing"/>
        <w:rPr>
          <w:rFonts w:ascii="Arial" w:hAnsi="Arial" w:cs="Arial"/>
          <w:sz w:val="24"/>
          <w:szCs w:val="24"/>
        </w:rPr>
      </w:pPr>
    </w:p>
    <w:p w:rsidR="00354567" w:rsidRPr="001C7A74" w:rsidRDefault="00634BE5" w:rsidP="00354567">
      <w:pPr>
        <w:pStyle w:val="NoSpacing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Work we</w:t>
      </w:r>
      <w:r w:rsidR="00354567" w:rsidRPr="001C7A74">
        <w:rPr>
          <w:rFonts w:ascii="Arial" w:hAnsi="Arial" w:cs="Arial"/>
          <w:sz w:val="24"/>
          <w:szCs w:val="24"/>
        </w:rPr>
        <w:t xml:space="preserve">ll with patients in a generally comfortable </w:t>
      </w:r>
      <w:r w:rsidR="00736BFC" w:rsidRPr="001C7A74">
        <w:rPr>
          <w:rFonts w:ascii="Arial" w:hAnsi="Arial" w:cs="Arial"/>
          <w:sz w:val="24"/>
          <w:szCs w:val="24"/>
        </w:rPr>
        <w:t>office environment</w:t>
      </w:r>
      <w:r w:rsidR="00CC44DD" w:rsidRPr="001C7A74">
        <w:rPr>
          <w:rFonts w:ascii="Arial" w:hAnsi="Arial" w:cs="Arial"/>
          <w:sz w:val="24"/>
          <w:szCs w:val="24"/>
        </w:rPr>
        <w:t xml:space="preserve">. Employees must </w:t>
      </w:r>
      <w:r w:rsidR="003D612B" w:rsidRPr="001C7A74">
        <w:rPr>
          <w:rFonts w:ascii="Arial" w:hAnsi="Arial" w:cs="Arial"/>
          <w:sz w:val="24"/>
          <w:szCs w:val="24"/>
        </w:rPr>
        <w:t>possess</w:t>
      </w:r>
      <w:r w:rsidR="00CC44DD" w:rsidRPr="001C7A74">
        <w:rPr>
          <w:rFonts w:ascii="Arial" w:hAnsi="Arial" w:cs="Arial"/>
          <w:sz w:val="24"/>
          <w:szCs w:val="24"/>
        </w:rPr>
        <w:t xml:space="preserve"> the following physical requirements:</w:t>
      </w:r>
    </w:p>
    <w:p w:rsidR="00CC44DD" w:rsidRPr="001C7A74" w:rsidRDefault="00CC44DD" w:rsidP="00354567">
      <w:pPr>
        <w:pStyle w:val="NoSpacing"/>
        <w:rPr>
          <w:rFonts w:ascii="Arial" w:hAnsi="Arial" w:cs="Arial"/>
          <w:sz w:val="24"/>
          <w:szCs w:val="24"/>
        </w:rPr>
      </w:pPr>
    </w:p>
    <w:p w:rsidR="003D612B" w:rsidRPr="001C7A74" w:rsidRDefault="003D612B" w:rsidP="008C484F">
      <w:pPr>
        <w:pStyle w:val="NoSpacing"/>
        <w:numPr>
          <w:ilvl w:val="0"/>
          <w:numId w:val="15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Must be able to hear and communicate with clients and staff on tele</w:t>
      </w:r>
      <w:r w:rsidR="00970316" w:rsidRPr="001C7A74">
        <w:rPr>
          <w:rFonts w:ascii="Arial" w:hAnsi="Arial" w:cs="Arial"/>
          <w:sz w:val="24"/>
          <w:szCs w:val="24"/>
        </w:rPr>
        <w:t>phone and those who are served in person</w:t>
      </w:r>
      <w:r w:rsidRPr="001C7A74">
        <w:rPr>
          <w:rFonts w:ascii="Arial" w:hAnsi="Arial" w:cs="Arial"/>
          <w:sz w:val="24"/>
          <w:szCs w:val="24"/>
        </w:rPr>
        <w:t>, and speak clearly in order to communicate information to clients and staff</w:t>
      </w:r>
    </w:p>
    <w:p w:rsidR="006C4ED3" w:rsidRPr="001C7A74" w:rsidRDefault="003D612B" w:rsidP="008C484F">
      <w:pPr>
        <w:pStyle w:val="NoSpacing"/>
        <w:numPr>
          <w:ilvl w:val="0"/>
          <w:numId w:val="15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Must be able to lift up to 40 pounds and push up to 100 pound</w:t>
      </w:r>
      <w:r w:rsidR="00930EB1" w:rsidRPr="001C7A74">
        <w:rPr>
          <w:rFonts w:ascii="Arial" w:hAnsi="Arial" w:cs="Arial"/>
          <w:sz w:val="24"/>
          <w:szCs w:val="24"/>
        </w:rPr>
        <w:t>s</w:t>
      </w:r>
      <w:r w:rsidRPr="001C7A74">
        <w:rPr>
          <w:rFonts w:ascii="Arial" w:hAnsi="Arial" w:cs="Arial"/>
          <w:sz w:val="24"/>
          <w:szCs w:val="24"/>
        </w:rPr>
        <w:t xml:space="preserve"> (on wheel</w:t>
      </w:r>
      <w:r w:rsidR="00930EB1" w:rsidRPr="001C7A74">
        <w:rPr>
          <w:rFonts w:ascii="Arial" w:hAnsi="Arial" w:cs="Arial"/>
          <w:sz w:val="24"/>
          <w:szCs w:val="24"/>
        </w:rPr>
        <w:t>s</w:t>
      </w:r>
      <w:r w:rsidRPr="001C7A74">
        <w:rPr>
          <w:rFonts w:ascii="Arial" w:hAnsi="Arial" w:cs="Arial"/>
          <w:sz w:val="24"/>
          <w:szCs w:val="24"/>
        </w:rPr>
        <w:t>)</w:t>
      </w:r>
    </w:p>
    <w:p w:rsidR="006C4ED3" w:rsidRPr="001C7A74" w:rsidRDefault="006C4ED3" w:rsidP="008C484F">
      <w:pPr>
        <w:pStyle w:val="NoSpacing"/>
        <w:numPr>
          <w:ilvl w:val="0"/>
          <w:numId w:val="15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Must have vision which is adequate to read memo’s, computer screen, registration forms and other clinic documents</w:t>
      </w:r>
    </w:p>
    <w:p w:rsidR="003D612B" w:rsidRPr="001C7A74" w:rsidRDefault="00B73072" w:rsidP="008C484F">
      <w:pPr>
        <w:pStyle w:val="NoSpacing"/>
        <w:numPr>
          <w:ilvl w:val="0"/>
          <w:numId w:val="15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Must have high manual dexterity</w:t>
      </w:r>
    </w:p>
    <w:p w:rsidR="00354567" w:rsidRPr="001C7A74" w:rsidRDefault="00CC44DD" w:rsidP="008C484F">
      <w:pPr>
        <w:pStyle w:val="NoSpacing"/>
        <w:numPr>
          <w:ilvl w:val="0"/>
          <w:numId w:val="15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 xml:space="preserve">Able to reach above shoulder level to work, must be able to bend, squat </w:t>
      </w:r>
      <w:r w:rsidR="003D612B" w:rsidRPr="001C7A74">
        <w:rPr>
          <w:rFonts w:ascii="Arial" w:hAnsi="Arial" w:cs="Arial"/>
          <w:sz w:val="24"/>
          <w:szCs w:val="24"/>
        </w:rPr>
        <w:t>and</w:t>
      </w:r>
      <w:r w:rsidRPr="001C7A74">
        <w:rPr>
          <w:rFonts w:ascii="Arial" w:hAnsi="Arial" w:cs="Arial"/>
          <w:sz w:val="24"/>
          <w:szCs w:val="24"/>
        </w:rPr>
        <w:t xml:space="preserve"> sit, stand, stoop, cr</w:t>
      </w:r>
      <w:r w:rsidR="003D612B" w:rsidRPr="001C7A74">
        <w:rPr>
          <w:rFonts w:ascii="Arial" w:hAnsi="Arial" w:cs="Arial"/>
          <w:sz w:val="24"/>
          <w:szCs w:val="24"/>
        </w:rPr>
        <w:t>ouch, reach, kneel, twist/turn</w:t>
      </w:r>
    </w:p>
    <w:p w:rsidR="004D29C1" w:rsidRPr="001C7A74" w:rsidRDefault="003D612B" w:rsidP="008C484F">
      <w:pPr>
        <w:pStyle w:val="NoSpacing"/>
        <w:numPr>
          <w:ilvl w:val="0"/>
          <w:numId w:val="15"/>
        </w:numPr>
        <w:ind w:left="450" w:hanging="450"/>
        <w:rPr>
          <w:rFonts w:ascii="Arial" w:hAnsi="Arial" w:cs="Arial"/>
          <w:sz w:val="24"/>
          <w:szCs w:val="24"/>
        </w:rPr>
      </w:pPr>
      <w:r w:rsidRPr="001C7A74">
        <w:rPr>
          <w:rFonts w:ascii="Arial" w:hAnsi="Arial" w:cs="Arial"/>
          <w:sz w:val="24"/>
          <w:szCs w:val="24"/>
        </w:rPr>
        <w:t>May be exposed to contagious/infectious diseases</w:t>
      </w:r>
    </w:p>
    <w:p w:rsidR="00FE4F39" w:rsidRPr="00554C9C" w:rsidRDefault="00FE4F39" w:rsidP="00FE4F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084"/>
        <w:gridCol w:w="3135"/>
      </w:tblGrid>
      <w:tr w:rsidR="003D612B" w:rsidRPr="00554C9C" w:rsidTr="003D612B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2B" w:rsidRPr="00554C9C" w:rsidRDefault="003D612B" w:rsidP="003D612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554C9C" w:rsidRDefault="003D612B" w:rsidP="003D612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2B" w:rsidRPr="00554C9C" w:rsidRDefault="003D612B" w:rsidP="003D612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612B" w:rsidRPr="00554C9C" w:rsidTr="006C4ED3"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9C">
              <w:rPr>
                <w:rFonts w:ascii="Arial" w:hAnsi="Arial" w:cs="Arial"/>
                <w:sz w:val="24"/>
                <w:szCs w:val="24"/>
              </w:rPr>
              <w:t>EMPLOYEE NAME(PRINT)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9C">
              <w:rPr>
                <w:rFonts w:ascii="Arial" w:hAnsi="Arial" w:cs="Arial"/>
                <w:sz w:val="24"/>
                <w:szCs w:val="24"/>
              </w:rPr>
              <w:t>EMPLOYEE SIGNATURE</w:t>
            </w:r>
          </w:p>
        </w:tc>
      </w:tr>
      <w:tr w:rsidR="003D612B" w:rsidRPr="00554C9C" w:rsidTr="003D612B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612B" w:rsidRPr="00554C9C" w:rsidTr="003D612B"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C9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554C9C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567" w:rsidRPr="004D29C1" w:rsidRDefault="00354567" w:rsidP="004D29C1">
      <w:pPr>
        <w:tabs>
          <w:tab w:val="left" w:pos="-1260"/>
          <w:tab w:val="left" w:pos="-810"/>
        </w:tabs>
        <w:rPr>
          <w:sz w:val="24"/>
          <w:szCs w:val="24"/>
        </w:rPr>
      </w:pPr>
    </w:p>
    <w:sectPr w:rsidR="00354567" w:rsidRPr="004D29C1" w:rsidSect="004D29C1">
      <w:footerReference w:type="default" r:id="rId10"/>
      <w:pgSz w:w="12240" w:h="15840" w:code="1"/>
      <w:pgMar w:top="-720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20" w:rsidRDefault="006F6620" w:rsidP="006B2095">
      <w:pPr>
        <w:spacing w:after="0" w:line="240" w:lineRule="auto"/>
      </w:pPr>
      <w:r>
        <w:separator/>
      </w:r>
    </w:p>
  </w:endnote>
  <w:endnote w:type="continuationSeparator" w:id="0">
    <w:p w:rsidR="006F6620" w:rsidRDefault="006F6620" w:rsidP="006B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X="-342" w:tblpY="1"/>
      <w:tblW w:w="5414" w:type="pct"/>
      <w:tblLook w:val="04A0" w:firstRow="1" w:lastRow="0" w:firstColumn="1" w:lastColumn="0" w:noHBand="0" w:noVBand="1"/>
    </w:tblPr>
    <w:tblGrid>
      <w:gridCol w:w="4547"/>
      <w:gridCol w:w="936"/>
      <w:gridCol w:w="4652"/>
    </w:tblGrid>
    <w:tr w:rsidR="006F6620" w:rsidTr="00CC4EBE">
      <w:trPr>
        <w:trHeight w:val="151"/>
      </w:trPr>
      <w:tc>
        <w:tcPr>
          <w:tcW w:w="2243" w:type="pct"/>
          <w:tcBorders>
            <w:bottom w:val="single" w:sz="4" w:space="0" w:color="4F81BD" w:themeColor="accent1"/>
          </w:tcBorders>
        </w:tcPr>
        <w:p w:rsidR="006F6620" w:rsidRPr="00CC4EBE" w:rsidRDefault="006F6620" w:rsidP="00CC4EBE">
          <w:pPr>
            <w:pStyle w:val="Header"/>
            <w:rPr>
              <w:rFonts w:ascii="Arial" w:eastAsiaTheme="majorEastAsia" w:hAnsi="Arial" w:cs="Arial"/>
              <w:b/>
              <w:bCs/>
            </w:rPr>
          </w:pPr>
        </w:p>
      </w:tc>
      <w:tc>
        <w:tcPr>
          <w:tcW w:w="462" w:type="pct"/>
          <w:vMerge w:val="restart"/>
          <w:noWrap/>
          <w:vAlign w:val="center"/>
        </w:tcPr>
        <w:p w:rsidR="006F6620" w:rsidRPr="00CC4EBE" w:rsidRDefault="006F6620" w:rsidP="00CC4EBE">
          <w:pPr>
            <w:pStyle w:val="NoSpacing"/>
            <w:rPr>
              <w:rFonts w:ascii="Arial" w:hAnsi="Arial" w:cs="Arial"/>
            </w:rPr>
          </w:pPr>
          <w:r w:rsidRPr="00CC4EBE">
            <w:rPr>
              <w:rFonts w:ascii="Arial" w:hAnsi="Arial" w:cs="Arial"/>
              <w:b/>
            </w:rPr>
            <w:t xml:space="preserve">Page </w:t>
          </w:r>
          <w:r w:rsidR="009C760D" w:rsidRPr="00CC4EBE">
            <w:rPr>
              <w:rFonts w:ascii="Arial" w:hAnsi="Arial" w:cs="Arial"/>
            </w:rPr>
            <w:fldChar w:fldCharType="begin"/>
          </w:r>
          <w:r w:rsidRPr="00CC4EBE">
            <w:rPr>
              <w:rFonts w:ascii="Arial" w:hAnsi="Arial" w:cs="Arial"/>
            </w:rPr>
            <w:instrText xml:space="preserve"> PAGE  \* MERGEFORMAT </w:instrText>
          </w:r>
          <w:r w:rsidR="009C760D" w:rsidRPr="00CC4EBE">
            <w:rPr>
              <w:rFonts w:ascii="Arial" w:hAnsi="Arial" w:cs="Arial"/>
            </w:rPr>
            <w:fldChar w:fldCharType="separate"/>
          </w:r>
          <w:r w:rsidR="00B67191" w:rsidRPr="00B67191">
            <w:rPr>
              <w:rFonts w:ascii="Arial" w:hAnsi="Arial" w:cs="Arial"/>
              <w:b/>
              <w:noProof/>
            </w:rPr>
            <w:t>3</w:t>
          </w:r>
          <w:r w:rsidR="009C760D" w:rsidRPr="00CC4EBE">
            <w:rPr>
              <w:rFonts w:ascii="Arial" w:hAnsi="Arial" w:cs="Arial"/>
            </w:rPr>
            <w:fldChar w:fldCharType="end"/>
          </w:r>
        </w:p>
      </w:tc>
      <w:tc>
        <w:tcPr>
          <w:tcW w:w="2295" w:type="pct"/>
          <w:tcBorders>
            <w:bottom w:val="single" w:sz="4" w:space="0" w:color="4F81BD" w:themeColor="accent1"/>
          </w:tcBorders>
        </w:tcPr>
        <w:p w:rsidR="006F6620" w:rsidRPr="00CC4EBE" w:rsidRDefault="006F6620" w:rsidP="00CC4EBE">
          <w:pPr>
            <w:pStyle w:val="Header"/>
            <w:rPr>
              <w:rFonts w:ascii="Arial" w:eastAsiaTheme="majorEastAsia" w:hAnsi="Arial" w:cs="Arial"/>
              <w:b/>
              <w:bCs/>
            </w:rPr>
          </w:pPr>
        </w:p>
      </w:tc>
    </w:tr>
    <w:tr w:rsidR="006F6620" w:rsidTr="00CC4EBE">
      <w:trPr>
        <w:trHeight w:val="70"/>
      </w:trPr>
      <w:tc>
        <w:tcPr>
          <w:tcW w:w="2243" w:type="pct"/>
          <w:tcBorders>
            <w:top w:val="single" w:sz="4" w:space="0" w:color="4F81BD" w:themeColor="accent1"/>
          </w:tcBorders>
        </w:tcPr>
        <w:p w:rsidR="006F6620" w:rsidRPr="00CC4EBE" w:rsidRDefault="006F6620" w:rsidP="00CC4EBE">
          <w:pPr>
            <w:pStyle w:val="Header"/>
            <w:rPr>
              <w:rFonts w:ascii="Arial" w:eastAsiaTheme="majorEastAsia" w:hAnsi="Arial" w:cs="Arial"/>
              <w:b/>
              <w:bCs/>
            </w:rPr>
          </w:pPr>
          <w:r w:rsidRPr="00CC4EBE">
            <w:rPr>
              <w:rFonts w:ascii="Arial" w:eastAsiaTheme="majorEastAsia" w:hAnsi="Arial" w:cs="Arial"/>
              <w:b/>
              <w:bCs/>
            </w:rPr>
            <w:t>Job Desc</w:t>
          </w:r>
          <w:r w:rsidR="00FD0CDB">
            <w:rPr>
              <w:rFonts w:ascii="Arial" w:eastAsiaTheme="majorEastAsia" w:hAnsi="Arial" w:cs="Arial"/>
              <w:b/>
              <w:bCs/>
            </w:rPr>
            <w:t xml:space="preserve">ription – Medical Receptionist </w:t>
          </w:r>
        </w:p>
      </w:tc>
      <w:tc>
        <w:tcPr>
          <w:tcW w:w="462" w:type="pct"/>
          <w:vMerge/>
        </w:tcPr>
        <w:p w:rsidR="006F6620" w:rsidRPr="00CC4EBE" w:rsidRDefault="006F6620" w:rsidP="00CC4EBE">
          <w:pPr>
            <w:pStyle w:val="Header"/>
            <w:jc w:val="center"/>
            <w:rPr>
              <w:rFonts w:ascii="Arial" w:eastAsiaTheme="majorEastAsia" w:hAnsi="Arial" w:cs="Arial"/>
              <w:b/>
              <w:bCs/>
            </w:rPr>
          </w:pPr>
        </w:p>
      </w:tc>
      <w:tc>
        <w:tcPr>
          <w:tcW w:w="2295" w:type="pct"/>
          <w:tcBorders>
            <w:top w:val="single" w:sz="4" w:space="0" w:color="4F81BD" w:themeColor="accent1"/>
          </w:tcBorders>
        </w:tcPr>
        <w:p w:rsidR="006F6620" w:rsidRPr="00CC4EBE" w:rsidRDefault="006F6620" w:rsidP="00CC4EBE">
          <w:pPr>
            <w:pStyle w:val="Header"/>
            <w:rPr>
              <w:rFonts w:ascii="Arial" w:eastAsiaTheme="majorEastAsia" w:hAnsi="Arial" w:cs="Arial"/>
              <w:b/>
              <w:bCs/>
            </w:rPr>
          </w:pPr>
        </w:p>
      </w:tc>
    </w:tr>
  </w:tbl>
  <w:p w:rsidR="006F6620" w:rsidRDefault="006F6620">
    <w:pPr>
      <w:pStyle w:val="Footer"/>
    </w:pPr>
    <w:proofErr w:type="spellStart"/>
    <w:r>
      <w:t>Ampla</w:t>
    </w:r>
    <w:proofErr w:type="spellEnd"/>
    <w:r>
      <w:t xml:space="preserve"> Health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20" w:rsidRDefault="006F6620" w:rsidP="006B2095">
      <w:pPr>
        <w:spacing w:after="0" w:line="240" w:lineRule="auto"/>
      </w:pPr>
      <w:r>
        <w:separator/>
      </w:r>
    </w:p>
  </w:footnote>
  <w:footnote w:type="continuationSeparator" w:id="0">
    <w:p w:rsidR="006F6620" w:rsidRDefault="006F6620" w:rsidP="006B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995"/>
    <w:multiLevelType w:val="hybridMultilevel"/>
    <w:tmpl w:val="8494AAA4"/>
    <w:lvl w:ilvl="0" w:tplc="1940FFF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F5162C"/>
    <w:multiLevelType w:val="hybridMultilevel"/>
    <w:tmpl w:val="1A267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26E"/>
    <w:multiLevelType w:val="hybridMultilevel"/>
    <w:tmpl w:val="290AD5BC"/>
    <w:lvl w:ilvl="0" w:tplc="38E2AF94">
      <w:start w:val="1"/>
      <w:numFmt w:val="low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D7FE8"/>
    <w:multiLevelType w:val="hybridMultilevel"/>
    <w:tmpl w:val="E7540FB6"/>
    <w:lvl w:ilvl="0" w:tplc="D0526D6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5F424B"/>
    <w:multiLevelType w:val="hybridMultilevel"/>
    <w:tmpl w:val="BED46C36"/>
    <w:lvl w:ilvl="0" w:tplc="ED9643C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81D2779"/>
    <w:multiLevelType w:val="hybridMultilevel"/>
    <w:tmpl w:val="C6C2BCB6"/>
    <w:lvl w:ilvl="0" w:tplc="C41AB7B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8AA30B6"/>
    <w:multiLevelType w:val="hybridMultilevel"/>
    <w:tmpl w:val="CDCC8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339C"/>
    <w:multiLevelType w:val="hybridMultilevel"/>
    <w:tmpl w:val="5FCEE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6A2B"/>
    <w:multiLevelType w:val="hybridMultilevel"/>
    <w:tmpl w:val="A4664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0C98"/>
    <w:multiLevelType w:val="hybridMultilevel"/>
    <w:tmpl w:val="75CC9CCC"/>
    <w:lvl w:ilvl="0" w:tplc="C1CA1AA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08F7F2C"/>
    <w:multiLevelType w:val="hybridMultilevel"/>
    <w:tmpl w:val="AC42049C"/>
    <w:lvl w:ilvl="0" w:tplc="F59E39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E0DD6"/>
    <w:multiLevelType w:val="hybridMultilevel"/>
    <w:tmpl w:val="0A722EB4"/>
    <w:lvl w:ilvl="0" w:tplc="430A27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47748AE"/>
    <w:multiLevelType w:val="hybridMultilevel"/>
    <w:tmpl w:val="0A722EB4"/>
    <w:lvl w:ilvl="0" w:tplc="430A27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7080FAE"/>
    <w:multiLevelType w:val="hybridMultilevel"/>
    <w:tmpl w:val="C7384950"/>
    <w:lvl w:ilvl="0" w:tplc="EF982E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941672B"/>
    <w:multiLevelType w:val="hybridMultilevel"/>
    <w:tmpl w:val="52608F06"/>
    <w:lvl w:ilvl="0" w:tplc="6CAA27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29F2CC3"/>
    <w:multiLevelType w:val="hybridMultilevel"/>
    <w:tmpl w:val="32B80D5C"/>
    <w:lvl w:ilvl="0" w:tplc="EA4855C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020D1A"/>
    <w:multiLevelType w:val="hybridMultilevel"/>
    <w:tmpl w:val="C7384950"/>
    <w:lvl w:ilvl="0" w:tplc="EF982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832260E"/>
    <w:multiLevelType w:val="hybridMultilevel"/>
    <w:tmpl w:val="EA88E54A"/>
    <w:lvl w:ilvl="0" w:tplc="8F24EA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F2EDF"/>
    <w:multiLevelType w:val="hybridMultilevel"/>
    <w:tmpl w:val="A4664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E45CB"/>
    <w:multiLevelType w:val="hybridMultilevel"/>
    <w:tmpl w:val="E7540FB6"/>
    <w:lvl w:ilvl="0" w:tplc="D0526D6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"/>
  </w:num>
  <w:num w:numId="5">
    <w:abstractNumId w:val="16"/>
  </w:num>
  <w:num w:numId="6">
    <w:abstractNumId w:val="17"/>
  </w:num>
  <w:num w:numId="7">
    <w:abstractNumId w:val="19"/>
  </w:num>
  <w:num w:numId="8">
    <w:abstractNumId w:val="0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5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D"/>
    <w:rsid w:val="00003703"/>
    <w:rsid w:val="00003A98"/>
    <w:rsid w:val="00027B21"/>
    <w:rsid w:val="00077CF0"/>
    <w:rsid w:val="000A72CD"/>
    <w:rsid w:val="000B717B"/>
    <w:rsid w:val="000C58F0"/>
    <w:rsid w:val="000E2CBF"/>
    <w:rsid w:val="000F0B36"/>
    <w:rsid w:val="00155A9A"/>
    <w:rsid w:val="00164748"/>
    <w:rsid w:val="00172A05"/>
    <w:rsid w:val="00174307"/>
    <w:rsid w:val="001758B1"/>
    <w:rsid w:val="001A69CD"/>
    <w:rsid w:val="001C4CC4"/>
    <w:rsid w:val="001C7A74"/>
    <w:rsid w:val="001D0D4D"/>
    <w:rsid w:val="001D4967"/>
    <w:rsid w:val="001E24A7"/>
    <w:rsid w:val="001E74B5"/>
    <w:rsid w:val="00204FAC"/>
    <w:rsid w:val="00206270"/>
    <w:rsid w:val="00257DAB"/>
    <w:rsid w:val="00283B48"/>
    <w:rsid w:val="002A71CB"/>
    <w:rsid w:val="002C4DCC"/>
    <w:rsid w:val="002F36A8"/>
    <w:rsid w:val="00354567"/>
    <w:rsid w:val="00370CCC"/>
    <w:rsid w:val="00377D2E"/>
    <w:rsid w:val="0038040E"/>
    <w:rsid w:val="003A3571"/>
    <w:rsid w:val="003D612B"/>
    <w:rsid w:val="003E4E11"/>
    <w:rsid w:val="00406E8C"/>
    <w:rsid w:val="0041267A"/>
    <w:rsid w:val="00415DCB"/>
    <w:rsid w:val="00464881"/>
    <w:rsid w:val="00475371"/>
    <w:rsid w:val="00475807"/>
    <w:rsid w:val="004C2C8D"/>
    <w:rsid w:val="004D29C1"/>
    <w:rsid w:val="004D7A19"/>
    <w:rsid w:val="00500A3A"/>
    <w:rsid w:val="00500DA7"/>
    <w:rsid w:val="00504EA8"/>
    <w:rsid w:val="00515DC8"/>
    <w:rsid w:val="00516006"/>
    <w:rsid w:val="00545CA2"/>
    <w:rsid w:val="00554C9C"/>
    <w:rsid w:val="005654E8"/>
    <w:rsid w:val="005B3668"/>
    <w:rsid w:val="005C2757"/>
    <w:rsid w:val="005C3283"/>
    <w:rsid w:val="005D62DD"/>
    <w:rsid w:val="005D658F"/>
    <w:rsid w:val="005F1E43"/>
    <w:rsid w:val="00634BE5"/>
    <w:rsid w:val="00675553"/>
    <w:rsid w:val="006875E5"/>
    <w:rsid w:val="006965BE"/>
    <w:rsid w:val="006A285D"/>
    <w:rsid w:val="006B2095"/>
    <w:rsid w:val="006C4ED3"/>
    <w:rsid w:val="006C7B3A"/>
    <w:rsid w:val="006D3DCA"/>
    <w:rsid w:val="006E1057"/>
    <w:rsid w:val="006F0642"/>
    <w:rsid w:val="006F1B2E"/>
    <w:rsid w:val="006F3BD9"/>
    <w:rsid w:val="006F51E3"/>
    <w:rsid w:val="006F6620"/>
    <w:rsid w:val="00710011"/>
    <w:rsid w:val="00736BFC"/>
    <w:rsid w:val="00746754"/>
    <w:rsid w:val="0075355C"/>
    <w:rsid w:val="007672CD"/>
    <w:rsid w:val="007B4CB5"/>
    <w:rsid w:val="007C03F8"/>
    <w:rsid w:val="007D3A82"/>
    <w:rsid w:val="00801F3B"/>
    <w:rsid w:val="00832E5E"/>
    <w:rsid w:val="008410CE"/>
    <w:rsid w:val="008A1F81"/>
    <w:rsid w:val="008A5623"/>
    <w:rsid w:val="008C484F"/>
    <w:rsid w:val="008C57F2"/>
    <w:rsid w:val="008F0D92"/>
    <w:rsid w:val="008F2FC7"/>
    <w:rsid w:val="0090108A"/>
    <w:rsid w:val="009101AD"/>
    <w:rsid w:val="00930EB1"/>
    <w:rsid w:val="00964ECC"/>
    <w:rsid w:val="00970316"/>
    <w:rsid w:val="00981B42"/>
    <w:rsid w:val="0098565F"/>
    <w:rsid w:val="009A74D5"/>
    <w:rsid w:val="009C3813"/>
    <w:rsid w:val="009C760D"/>
    <w:rsid w:val="00A02B6D"/>
    <w:rsid w:val="00A11E2A"/>
    <w:rsid w:val="00A25DA2"/>
    <w:rsid w:val="00A344CC"/>
    <w:rsid w:val="00A6348B"/>
    <w:rsid w:val="00A70B4F"/>
    <w:rsid w:val="00AA3719"/>
    <w:rsid w:val="00AA540F"/>
    <w:rsid w:val="00AB14F8"/>
    <w:rsid w:val="00AE719F"/>
    <w:rsid w:val="00AF4749"/>
    <w:rsid w:val="00B51FE2"/>
    <w:rsid w:val="00B67191"/>
    <w:rsid w:val="00B67EF9"/>
    <w:rsid w:val="00B73072"/>
    <w:rsid w:val="00B7760F"/>
    <w:rsid w:val="00B87847"/>
    <w:rsid w:val="00B91A45"/>
    <w:rsid w:val="00BA34BC"/>
    <w:rsid w:val="00BB3CF6"/>
    <w:rsid w:val="00BE75E7"/>
    <w:rsid w:val="00C02BA6"/>
    <w:rsid w:val="00C21137"/>
    <w:rsid w:val="00C344B7"/>
    <w:rsid w:val="00C47A6E"/>
    <w:rsid w:val="00C52B49"/>
    <w:rsid w:val="00C54249"/>
    <w:rsid w:val="00C564CC"/>
    <w:rsid w:val="00C5709F"/>
    <w:rsid w:val="00C63816"/>
    <w:rsid w:val="00C813B0"/>
    <w:rsid w:val="00C944A9"/>
    <w:rsid w:val="00CC44DD"/>
    <w:rsid w:val="00CC4EBE"/>
    <w:rsid w:val="00D17C66"/>
    <w:rsid w:val="00D57BD0"/>
    <w:rsid w:val="00D615F3"/>
    <w:rsid w:val="00D76014"/>
    <w:rsid w:val="00D85FFA"/>
    <w:rsid w:val="00DA1617"/>
    <w:rsid w:val="00DA52F2"/>
    <w:rsid w:val="00DB0147"/>
    <w:rsid w:val="00DB648F"/>
    <w:rsid w:val="00DD35A9"/>
    <w:rsid w:val="00DF692E"/>
    <w:rsid w:val="00E257EA"/>
    <w:rsid w:val="00E326DA"/>
    <w:rsid w:val="00E411A1"/>
    <w:rsid w:val="00E466D6"/>
    <w:rsid w:val="00E8321D"/>
    <w:rsid w:val="00EB7CF2"/>
    <w:rsid w:val="00EC1613"/>
    <w:rsid w:val="00ED53AE"/>
    <w:rsid w:val="00F06880"/>
    <w:rsid w:val="00F30690"/>
    <w:rsid w:val="00F31E5C"/>
    <w:rsid w:val="00F63584"/>
    <w:rsid w:val="00F8208A"/>
    <w:rsid w:val="00F904B4"/>
    <w:rsid w:val="00F95F3B"/>
    <w:rsid w:val="00FB07A2"/>
    <w:rsid w:val="00FD0CDB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190194CD"/>
  <w15:docId w15:val="{0CA6BD75-C285-4492-B9C2-8381D677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0D4D"/>
    <w:pPr>
      <w:spacing w:after="0" w:line="240" w:lineRule="auto"/>
    </w:pPr>
  </w:style>
  <w:style w:type="table" w:styleId="TableGrid">
    <w:name w:val="Table Grid"/>
    <w:basedOn w:val="TableNormal"/>
    <w:uiPriority w:val="59"/>
    <w:rsid w:val="001D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95"/>
  </w:style>
  <w:style w:type="paragraph" w:styleId="Footer">
    <w:name w:val="footer"/>
    <w:basedOn w:val="Normal"/>
    <w:link w:val="FooterChar"/>
    <w:uiPriority w:val="99"/>
    <w:unhideWhenUsed/>
    <w:rsid w:val="006B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95"/>
  </w:style>
  <w:style w:type="paragraph" w:styleId="ListParagraph">
    <w:name w:val="List Paragraph"/>
    <w:basedOn w:val="Normal"/>
    <w:uiPriority w:val="34"/>
    <w:qFormat/>
    <w:rsid w:val="00354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D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383FF-40E9-483F-B429-B0228FCD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mackiney</dc:creator>
  <cp:lastModifiedBy>Mackine Yang</cp:lastModifiedBy>
  <cp:revision>3</cp:revision>
  <cp:lastPrinted>2013-11-20T16:47:00Z</cp:lastPrinted>
  <dcterms:created xsi:type="dcterms:W3CDTF">2020-04-20T16:30:00Z</dcterms:created>
  <dcterms:modified xsi:type="dcterms:W3CDTF">2020-04-20T19:04:00Z</dcterms:modified>
</cp:coreProperties>
</file>